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4A" w:rsidRPr="00793986" w:rsidRDefault="0029214A" w:rsidP="0029214A">
      <w:pPr>
        <w:keepNext/>
        <w:keepLines/>
        <w:spacing w:after="0"/>
        <w:jc w:val="right"/>
        <w:outlineLvl w:val="0"/>
        <w:rPr>
          <w:rFonts w:ascii="Times New Roman" w:eastAsiaTheme="majorEastAsia" w:hAnsi="Times New Roman" w:cstheme="majorBidi"/>
          <w:b/>
          <w:bCs/>
          <w:sz w:val="24"/>
          <w:szCs w:val="24"/>
          <w:lang w:val="kk-KZ"/>
        </w:rPr>
      </w:pPr>
      <w:r w:rsidRPr="00793986">
        <w:rPr>
          <w:rFonts w:ascii="Times New Roman" w:eastAsiaTheme="majorEastAsia" w:hAnsi="Times New Roman" w:cstheme="majorBidi"/>
          <w:b/>
          <w:bCs/>
          <w:sz w:val="24"/>
          <w:szCs w:val="24"/>
          <w:lang w:val="kk-KZ"/>
        </w:rPr>
        <w:t>Бекітемін</w:t>
      </w:r>
    </w:p>
    <w:p w:rsidR="0029214A" w:rsidRPr="00793986" w:rsidRDefault="0029214A" w:rsidP="0029214A">
      <w:pPr>
        <w:spacing w:after="0" w:line="240" w:lineRule="auto"/>
        <w:jc w:val="right"/>
        <w:outlineLvl w:val="6"/>
        <w:rPr>
          <w:rFonts w:ascii="Times New Roman" w:hAnsi="Times New Roman" w:cs="Times New Roman"/>
          <w:b/>
          <w:sz w:val="24"/>
          <w:szCs w:val="24"/>
          <w:lang w:val="kk-KZ" w:eastAsia="zh-CN"/>
        </w:rPr>
      </w:pPr>
      <w:r w:rsidRPr="00793986">
        <w:rPr>
          <w:rFonts w:ascii="Times New Roman" w:hAnsi="Times New Roman" w:cs="Times New Roman"/>
          <w:b/>
          <w:sz w:val="24"/>
          <w:szCs w:val="24"/>
          <w:lang w:val="kk-KZ" w:eastAsia="zh-CN"/>
        </w:rPr>
        <w:t>Ф</w:t>
      </w:r>
      <w:proofErr w:type="spellStart"/>
      <w:r w:rsidRPr="00793986">
        <w:rPr>
          <w:rFonts w:ascii="Times New Roman" w:hAnsi="Times New Roman" w:cs="Times New Roman"/>
          <w:b/>
          <w:sz w:val="24"/>
          <w:szCs w:val="24"/>
          <w:lang w:eastAsia="zh-CN"/>
        </w:rPr>
        <w:t>акультет</w:t>
      </w:r>
      <w:proofErr w:type="spellEnd"/>
      <w:r w:rsidRPr="00793986">
        <w:rPr>
          <w:rFonts w:ascii="Times New Roman" w:hAnsi="Times New Roman" w:cs="Times New Roman"/>
          <w:b/>
          <w:sz w:val="24"/>
          <w:szCs w:val="24"/>
          <w:lang w:val="kk-KZ" w:eastAsia="zh-CN"/>
        </w:rPr>
        <w:t xml:space="preserve"> деканы</w:t>
      </w:r>
    </w:p>
    <w:p w:rsidR="0029214A" w:rsidRPr="00793986" w:rsidRDefault="0029214A" w:rsidP="0029214A">
      <w:pPr>
        <w:jc w:val="right"/>
        <w:rPr>
          <w:rFonts w:ascii="Calibri" w:hAnsi="Calibri" w:cs="Microsoft Uighur"/>
          <w:sz w:val="24"/>
          <w:szCs w:val="24"/>
          <w:lang w:val="kk-KZ"/>
        </w:rPr>
      </w:pPr>
      <w:r w:rsidRPr="00793986">
        <w:rPr>
          <w:sz w:val="24"/>
          <w:szCs w:val="24"/>
          <w:lang w:val="kk-KZ"/>
        </w:rPr>
        <w:t xml:space="preserve">____________________ </w:t>
      </w:r>
    </w:p>
    <w:p w:rsidR="0029214A" w:rsidRPr="00793986" w:rsidRDefault="0029214A" w:rsidP="0029214A">
      <w:pPr>
        <w:spacing w:after="0" w:line="240" w:lineRule="auto"/>
        <w:jc w:val="right"/>
        <w:outlineLvl w:val="6"/>
        <w:rPr>
          <w:rFonts w:ascii="Times New Roman" w:hAnsi="Times New Roman" w:cs="Times New Roman"/>
          <w:b/>
          <w:bCs/>
          <w:sz w:val="24"/>
          <w:szCs w:val="24"/>
          <w:lang w:val="kk-KZ" w:eastAsia="zh-CN"/>
        </w:rPr>
      </w:pPr>
      <w:r w:rsidRPr="00793986">
        <w:rPr>
          <w:rFonts w:ascii="Times New Roman" w:hAnsi="Times New Roman" w:cs="Times New Roman"/>
          <w:b/>
          <w:bCs/>
          <w:sz w:val="24"/>
          <w:szCs w:val="24"/>
          <w:lang w:val="kk-KZ" w:eastAsia="zh-CN"/>
        </w:rPr>
        <w:t>Палтөре Ы.</w:t>
      </w:r>
    </w:p>
    <w:p w:rsidR="0029214A" w:rsidRDefault="0029214A" w:rsidP="002921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93986">
        <w:rPr>
          <w:b/>
          <w:lang w:val="kk-KZ"/>
        </w:rPr>
        <w:t>"______"__ ______ 2017</w:t>
      </w:r>
    </w:p>
    <w:p w:rsidR="0029214A" w:rsidRDefault="0029214A" w:rsidP="002921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9214A" w:rsidRDefault="0029214A" w:rsidP="002921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9214A" w:rsidRDefault="0029214A" w:rsidP="002921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9214A" w:rsidRPr="007570A2" w:rsidRDefault="0029214A" w:rsidP="002921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570A2">
        <w:rPr>
          <w:rFonts w:ascii="Times New Roman" w:hAnsi="Times New Roman" w:cs="Times New Roman"/>
          <w:b/>
          <w:bCs/>
          <w:sz w:val="24"/>
          <w:szCs w:val="24"/>
          <w:lang w:val="kk-KZ"/>
        </w:rPr>
        <w:t>Әл-Фараби атындағы Қазақ ұлттық университеті</w:t>
      </w:r>
    </w:p>
    <w:p w:rsidR="0029214A" w:rsidRPr="007570A2" w:rsidRDefault="0029214A" w:rsidP="002921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570A2">
        <w:rPr>
          <w:rFonts w:ascii="Times New Roman" w:hAnsi="Times New Roman" w:cs="Times New Roman"/>
          <w:b/>
          <w:bCs/>
          <w:sz w:val="24"/>
          <w:szCs w:val="24"/>
          <w:lang w:val="kk-KZ"/>
        </w:rPr>
        <w:t>Шығыстану факультеті</w:t>
      </w:r>
    </w:p>
    <w:p w:rsidR="0029214A" w:rsidRPr="007570A2" w:rsidRDefault="0029214A" w:rsidP="002921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570A2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Қытайтану кафедрасы</w:t>
      </w:r>
    </w:p>
    <w:p w:rsidR="0029214A" w:rsidRPr="00A42EA6" w:rsidRDefault="0029214A" w:rsidP="002921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9214A" w:rsidRPr="00A42EA6" w:rsidRDefault="0029214A" w:rsidP="00292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42EA6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</w:t>
      </w:r>
    </w:p>
    <w:p w:rsidR="0029214A" w:rsidRPr="009647BF" w:rsidRDefault="0029214A" w:rsidP="002921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647BF">
        <w:rPr>
          <w:rFonts w:ascii="Times New Roman" w:hAnsi="Times New Roman" w:cs="Times New Roman"/>
          <w:b/>
          <w:sz w:val="24"/>
          <w:szCs w:val="24"/>
          <w:lang w:val="kk-KZ"/>
        </w:rPr>
        <w:t>күзгі семестрі</w:t>
      </w:r>
      <w:r w:rsidRPr="009647BF">
        <w:rPr>
          <w:rFonts w:ascii="Times New Roman" w:hAnsi="Times New Roman" w:cs="Times New Roman"/>
          <w:b/>
          <w:bCs/>
          <w:sz w:val="24"/>
          <w:szCs w:val="24"/>
          <w:lang w:val="kk-KZ"/>
        </w:rPr>
        <w:t>2017-2018 оқу жылы</w:t>
      </w:r>
    </w:p>
    <w:p w:rsidR="0029214A" w:rsidRPr="009647BF" w:rsidRDefault="0029214A" w:rsidP="0029214A">
      <w:pPr>
        <w:spacing w:after="0"/>
        <w:rPr>
          <w:b/>
          <w:sz w:val="24"/>
          <w:szCs w:val="24"/>
          <w:lang w:val="kk-KZ"/>
        </w:rPr>
      </w:pPr>
    </w:p>
    <w:tbl>
      <w:tblPr>
        <w:tblStyle w:val="a3"/>
        <w:tblW w:w="9854" w:type="dxa"/>
        <w:tblLayout w:type="fixed"/>
        <w:tblLook w:val="04A0"/>
      </w:tblPr>
      <w:tblGrid>
        <w:gridCol w:w="2093"/>
        <w:gridCol w:w="2410"/>
        <w:gridCol w:w="850"/>
        <w:gridCol w:w="425"/>
        <w:gridCol w:w="426"/>
        <w:gridCol w:w="850"/>
        <w:gridCol w:w="142"/>
        <w:gridCol w:w="850"/>
        <w:gridCol w:w="993"/>
        <w:gridCol w:w="815"/>
      </w:tblGrid>
      <w:tr w:rsidR="0029214A" w:rsidRPr="00F50547" w:rsidTr="00614F67">
        <w:tc>
          <w:tcPr>
            <w:tcW w:w="9854" w:type="dxa"/>
            <w:gridSpan w:val="10"/>
          </w:tcPr>
          <w:p w:rsidR="0029214A" w:rsidRPr="00A42EA6" w:rsidRDefault="0029214A" w:rsidP="00614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9214A" w:rsidRPr="00A42EA6" w:rsidTr="00614F67">
        <w:trPr>
          <w:trHeight w:val="265"/>
        </w:trPr>
        <w:tc>
          <w:tcPr>
            <w:tcW w:w="2093" w:type="dxa"/>
            <w:vMerge w:val="restart"/>
          </w:tcPr>
          <w:p w:rsidR="0029214A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коды</w:t>
            </w:r>
          </w:p>
          <w:p w:rsidR="0029214A" w:rsidRPr="00CC77E5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 w:val="restart"/>
          </w:tcPr>
          <w:p w:rsidR="0029214A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Пәннің атауы </w:t>
            </w:r>
          </w:p>
          <w:p w:rsidR="0029214A" w:rsidRPr="00DE11FF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 w:val="restart"/>
          </w:tcPr>
          <w:p w:rsidR="0029214A" w:rsidRPr="00DE11FF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693" w:type="dxa"/>
            <w:gridSpan w:val="5"/>
          </w:tcPr>
          <w:p w:rsidR="0029214A" w:rsidRPr="00DE11FF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993" w:type="dxa"/>
            <w:vMerge w:val="restart"/>
          </w:tcPr>
          <w:p w:rsidR="0029214A" w:rsidRPr="00DE11FF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Кредит саны </w:t>
            </w:r>
          </w:p>
        </w:tc>
        <w:tc>
          <w:tcPr>
            <w:tcW w:w="815" w:type="dxa"/>
            <w:vMerge w:val="restart"/>
          </w:tcPr>
          <w:p w:rsidR="0029214A" w:rsidRPr="00DE11FF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29214A" w:rsidRPr="00A42EA6" w:rsidTr="00614F67">
        <w:trPr>
          <w:trHeight w:val="265"/>
        </w:trPr>
        <w:tc>
          <w:tcPr>
            <w:tcW w:w="2093" w:type="dxa"/>
            <w:vMerge/>
          </w:tcPr>
          <w:p w:rsidR="0029214A" w:rsidRPr="00A42EA6" w:rsidRDefault="0029214A" w:rsidP="00614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9214A" w:rsidRPr="00A42EA6" w:rsidRDefault="0029214A" w:rsidP="00614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9214A" w:rsidRPr="00A42EA6" w:rsidRDefault="0029214A" w:rsidP="00614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29214A" w:rsidRPr="00DE11FF" w:rsidRDefault="0029214A" w:rsidP="00614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850" w:type="dxa"/>
          </w:tcPr>
          <w:p w:rsidR="0029214A" w:rsidRPr="00DE11FF" w:rsidRDefault="0029214A" w:rsidP="00614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1FF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92" w:type="dxa"/>
            <w:gridSpan w:val="2"/>
          </w:tcPr>
          <w:p w:rsidR="0029214A" w:rsidRPr="00DE11FF" w:rsidRDefault="0029214A" w:rsidP="00614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Зертханалық</w:t>
            </w:r>
          </w:p>
        </w:tc>
        <w:tc>
          <w:tcPr>
            <w:tcW w:w="993" w:type="dxa"/>
            <w:vMerge/>
          </w:tcPr>
          <w:p w:rsidR="0029214A" w:rsidRPr="00A42EA6" w:rsidRDefault="0029214A" w:rsidP="00614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29214A" w:rsidRPr="00A42EA6" w:rsidRDefault="0029214A" w:rsidP="00614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214A" w:rsidRPr="00A42EA6" w:rsidTr="00614F67">
        <w:tc>
          <w:tcPr>
            <w:tcW w:w="2093" w:type="dxa"/>
          </w:tcPr>
          <w:p w:rsidR="0029214A" w:rsidRPr="00A42EA6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</w:p>
          <w:p w:rsidR="0029214A" w:rsidRPr="00CC77E5" w:rsidRDefault="0029214A" w:rsidP="00614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BIYa12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:rsidR="0029214A" w:rsidRPr="00A42EA6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6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Базалық шет 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практикалық  граматика</w:t>
            </w:r>
          </w:p>
        </w:tc>
        <w:tc>
          <w:tcPr>
            <w:tcW w:w="850" w:type="dxa"/>
          </w:tcPr>
          <w:p w:rsidR="0029214A" w:rsidRPr="00A42EA6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БК</w:t>
            </w:r>
          </w:p>
        </w:tc>
        <w:tc>
          <w:tcPr>
            <w:tcW w:w="851" w:type="dxa"/>
            <w:gridSpan w:val="2"/>
          </w:tcPr>
          <w:p w:rsidR="0029214A" w:rsidRPr="00A42EA6" w:rsidRDefault="0029214A" w:rsidP="00614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9214A" w:rsidRPr="00CC77E5" w:rsidRDefault="0029214A" w:rsidP="00614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gridSpan w:val="2"/>
          </w:tcPr>
          <w:p w:rsidR="0029214A" w:rsidRPr="00A42EA6" w:rsidRDefault="0029214A" w:rsidP="00614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3" w:type="dxa"/>
          </w:tcPr>
          <w:p w:rsidR="0029214A" w:rsidRPr="00CC77E5" w:rsidRDefault="0029214A" w:rsidP="00614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15" w:type="dxa"/>
          </w:tcPr>
          <w:p w:rsidR="0029214A" w:rsidRPr="002D3620" w:rsidRDefault="0029214A" w:rsidP="00614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214A" w:rsidRPr="0080090F" w:rsidTr="00614F67">
        <w:tc>
          <w:tcPr>
            <w:tcW w:w="2093" w:type="dxa"/>
          </w:tcPr>
          <w:p w:rsidR="0029214A" w:rsidRPr="00DE11FF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Дәріскер </w:t>
            </w:r>
          </w:p>
        </w:tc>
        <w:tc>
          <w:tcPr>
            <w:tcW w:w="3685" w:type="dxa"/>
            <w:gridSpan w:val="3"/>
          </w:tcPr>
          <w:p w:rsidR="0029214A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2A6C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Маулит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A6C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Бақытнұр</w:t>
            </w:r>
          </w:p>
          <w:p w:rsidR="0029214A" w:rsidRPr="008E0A28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2268" w:type="dxa"/>
            <w:gridSpan w:val="4"/>
            <w:vMerge w:val="restart"/>
          </w:tcPr>
          <w:p w:rsidR="0029214A" w:rsidRPr="001C5811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Офис-сағаты</w:t>
            </w:r>
          </w:p>
          <w:p w:rsidR="0029214A" w:rsidRPr="0029214A" w:rsidRDefault="0029214A" w:rsidP="00614F6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Дүйсенбі</w:t>
            </w:r>
          </w:p>
          <w:p w:rsidR="0029214A" w:rsidRPr="0029214A" w:rsidRDefault="0029214A" w:rsidP="00614F6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6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:00-</w:t>
            </w:r>
            <w:r w:rsidRPr="004D6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1C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:50</w:t>
            </w:r>
            <w:r w:rsidRPr="00CC77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Сейсенбі</w:t>
            </w:r>
          </w:p>
          <w:p w:rsidR="0029214A" w:rsidRPr="004D6A7A" w:rsidRDefault="0029214A" w:rsidP="00614F6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4D6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:00</w:t>
            </w:r>
            <w:r w:rsidRPr="004D6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4D6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CA0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:50</w:t>
            </w:r>
          </w:p>
          <w:p w:rsidR="0029214A" w:rsidRPr="00CC77E5" w:rsidRDefault="0029214A" w:rsidP="00614F6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77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Сейсенбі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12:00</w:t>
            </w:r>
            <w:r w:rsidRPr="00CA0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12:50</w:t>
            </w:r>
          </w:p>
        </w:tc>
        <w:tc>
          <w:tcPr>
            <w:tcW w:w="1808" w:type="dxa"/>
            <w:gridSpan w:val="2"/>
            <w:vMerge w:val="restart"/>
          </w:tcPr>
          <w:p w:rsidR="0029214A" w:rsidRPr="00A42EA6" w:rsidRDefault="0029214A" w:rsidP="00614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29214A" w:rsidRPr="002A6C25" w:rsidTr="00614F67">
        <w:tc>
          <w:tcPr>
            <w:tcW w:w="2093" w:type="dxa"/>
          </w:tcPr>
          <w:p w:rsidR="0029214A" w:rsidRPr="00DE11FF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685" w:type="dxa"/>
            <w:gridSpan w:val="3"/>
          </w:tcPr>
          <w:p w:rsidR="0029214A" w:rsidRPr="002A6C25" w:rsidRDefault="0029214A" w:rsidP="00614F6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Bakitnur76@mail.ru</w:t>
            </w:r>
          </w:p>
        </w:tc>
        <w:tc>
          <w:tcPr>
            <w:tcW w:w="2268" w:type="dxa"/>
            <w:gridSpan w:val="4"/>
            <w:vMerge/>
          </w:tcPr>
          <w:p w:rsidR="0029214A" w:rsidRPr="00DE11FF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8" w:type="dxa"/>
            <w:gridSpan w:val="2"/>
            <w:vMerge/>
          </w:tcPr>
          <w:p w:rsidR="0029214A" w:rsidRPr="00A42EA6" w:rsidRDefault="0029214A" w:rsidP="00614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9214A" w:rsidRPr="00A42EA6" w:rsidTr="00614F67">
        <w:tc>
          <w:tcPr>
            <w:tcW w:w="2093" w:type="dxa"/>
          </w:tcPr>
          <w:p w:rsidR="0029214A" w:rsidRPr="00DE11FF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Телефондары </w:t>
            </w:r>
          </w:p>
        </w:tc>
        <w:tc>
          <w:tcPr>
            <w:tcW w:w="3685" w:type="dxa"/>
            <w:gridSpan w:val="3"/>
          </w:tcPr>
          <w:p w:rsidR="0029214A" w:rsidRPr="00332BE1" w:rsidRDefault="0029214A" w:rsidP="00614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9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7025553082</w:t>
            </w:r>
          </w:p>
        </w:tc>
        <w:tc>
          <w:tcPr>
            <w:tcW w:w="2268" w:type="dxa"/>
            <w:gridSpan w:val="4"/>
          </w:tcPr>
          <w:p w:rsidR="0029214A" w:rsidRPr="00DE11FF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Аудитория </w:t>
            </w:r>
          </w:p>
        </w:tc>
        <w:tc>
          <w:tcPr>
            <w:tcW w:w="1808" w:type="dxa"/>
            <w:gridSpan w:val="2"/>
          </w:tcPr>
          <w:p w:rsidR="0029214A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502</w:t>
            </w:r>
            <w:r w:rsidRPr="00CA0BBE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ауд</w:t>
            </w:r>
          </w:p>
          <w:p w:rsidR="0029214A" w:rsidRPr="002D480A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416</w:t>
            </w:r>
            <w:r w:rsidRPr="002D480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ауд</w:t>
            </w:r>
          </w:p>
          <w:p w:rsidR="0029214A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423</w:t>
            </w:r>
            <w:r w:rsidRPr="001C5811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ауд</w:t>
            </w:r>
          </w:p>
          <w:p w:rsidR="0029214A" w:rsidRPr="00CC77E5" w:rsidRDefault="0029214A" w:rsidP="00614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29214A" w:rsidRPr="00F50547" w:rsidTr="00614F67">
        <w:tc>
          <w:tcPr>
            <w:tcW w:w="2093" w:type="dxa"/>
          </w:tcPr>
          <w:p w:rsidR="0029214A" w:rsidRPr="00DE11FF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</w:tc>
        <w:tc>
          <w:tcPr>
            <w:tcW w:w="7761" w:type="dxa"/>
            <w:gridSpan w:val="9"/>
          </w:tcPr>
          <w:p w:rsidR="0029214A" w:rsidRPr="00A42EA6" w:rsidRDefault="0029214A" w:rsidP="00614F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42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Оқу курсының түрі:</w:t>
            </w:r>
            <w:r w:rsidRPr="00A4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практикалық-зертханалық курс.</w:t>
            </w:r>
          </w:p>
          <w:p w:rsidR="0029214A" w:rsidRPr="00A42EA6" w:rsidRDefault="0029214A" w:rsidP="00614F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4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Бұл оқу бағдарламасы «Қазақстан Республ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икасының жоғарғы білім берудің м</w:t>
            </w:r>
            <w:r w:rsidRPr="00A4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емелекеттік үлгісінің» құрама бөлігі ретінде, дипломы бар шет тілі мамандарын 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Базалық </w:t>
            </w:r>
            <w:r w:rsidRPr="00582A55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шығыс тілі</w:t>
            </w:r>
            <w:r>
              <w:rPr>
                <w:sz w:val="24"/>
                <w:szCs w:val="24"/>
                <w:lang w:val="kk-KZ"/>
              </w:rPr>
              <w:t xml:space="preserve"> практикалық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гыраматикасы </w:t>
            </w:r>
            <w:r w:rsidRPr="00A4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бойынша қарастырылған барлық бағыттар мен мамандықтар бойынша дайындауға арналған.</w:t>
            </w:r>
          </w:p>
          <w:p w:rsidR="0029214A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EA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мақсаты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Базалық </w:t>
            </w:r>
            <w:r w:rsidRPr="00582A55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шығыс тілі</w:t>
            </w:r>
            <w:r>
              <w:rPr>
                <w:sz w:val="24"/>
                <w:szCs w:val="24"/>
                <w:lang w:val="kk-KZ"/>
              </w:rPr>
              <w:t xml:space="preserve"> практикалық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гыраматикасы </w:t>
            </w:r>
          </w:p>
          <w:p w:rsidR="0029214A" w:rsidRPr="00582A55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қолдану .</w:t>
            </w:r>
          </w:p>
          <w:p w:rsidR="0029214A" w:rsidRPr="003222EC" w:rsidRDefault="0029214A" w:rsidP="00614F6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252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Когнитивті:</w:t>
            </w:r>
            <w:r w:rsidRPr="00A42E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zh-CN"/>
              </w:rPr>
              <w:t>Иероглифтердің жазылу ретінің дұрыстығына мән бер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zh-CN"/>
              </w:rPr>
              <w:t>іп, көркем жазуға үйрету.</w:t>
            </w:r>
            <w:r w:rsidRPr="00A42E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zh-CN"/>
              </w:rPr>
              <w:t xml:space="preserve"> тілдесу және естіп түсіне білу қабілетін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zh-CN"/>
              </w:rPr>
              <w:t xml:space="preserve">сөз </w:t>
            </w:r>
            <w:r w:rsidRPr="00A42E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zh-CN"/>
              </w:rPr>
              <w:t>жетілдіру. Негізгі грамматикалық құрылымдарды игеру.</w:t>
            </w:r>
          </w:p>
          <w:p w:rsidR="0029214A" w:rsidRDefault="0029214A" w:rsidP="00614F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қытай тілдерінің дыбыстар жүйесін, жай сөйлем түрлерінің құрылымын теориялық тұрғыдан игеру.  </w:t>
            </w:r>
          </w:p>
          <w:p w:rsidR="0029214A" w:rsidRDefault="0029214A" w:rsidP="00614F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Функциональдық: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Базалық  шет </w:t>
            </w:r>
            <w:r w:rsidRPr="005568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  практикалық гыраматикасы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еркін сөйлеу шеберлігін арттыу, алынған лингвистикалық білімі  негізінде тілдік құбылыстарды сипаттау, жалпы тіл білімінің теориялық-әдістемелік базасына үлес қосу, тіл ғылымының зерттеу шеңберін кеңейту, алған білімін практикада қолдана білу дағдысын салыптастыру.</w:t>
            </w:r>
          </w:p>
          <w:p w:rsidR="0029214A" w:rsidRDefault="0029214A" w:rsidP="00614F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Жүйелік: қытай тілінде тон, дыбыстар, иероглифтердің құрылымын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меңгеру арқылы, мәтіндерге  талдау жасау жұмыстарын жүргізу керек. Қытай тілінің ерекшеліктеріне сай салыстыра зерттеп, оларды талқылау, жоспарлау және жүйелеу.</w:t>
            </w:r>
          </w:p>
          <w:p w:rsidR="0029214A" w:rsidRDefault="0029214A" w:rsidP="00614F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құзіреттілік: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түрлі қалыпсыз жағдайларда әрекет ете білу, қабылданған шешімдер үшін әлеуметтік және этикалық жауапкершілікті сезіну, оқу үдерісіне қатысушылармен, әлеуметтік әріптестермен ынтымақтастыққа дайын болу.</w:t>
            </w:r>
          </w:p>
          <w:p w:rsidR="0029214A" w:rsidRPr="00A42EA6" w:rsidRDefault="0029214A" w:rsidP="00614F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Метақұзіреттілік: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дербестігін күшейту, өздігінен білім алу қабілетін арттыру.</w:t>
            </w:r>
          </w:p>
        </w:tc>
      </w:tr>
      <w:tr w:rsidR="0029214A" w:rsidRPr="008E0A28" w:rsidTr="00614F67">
        <w:trPr>
          <w:trHeight w:val="240"/>
        </w:trPr>
        <w:tc>
          <w:tcPr>
            <w:tcW w:w="2093" w:type="dxa"/>
            <w:tcBorders>
              <w:top w:val="single" w:sz="4" w:space="0" w:color="auto"/>
            </w:tcBorders>
          </w:tcPr>
          <w:p w:rsidR="0029214A" w:rsidRPr="00DE11FF" w:rsidRDefault="0029214A" w:rsidP="00614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Посреквизит</w:t>
            </w:r>
            <w:proofErr w:type="spellEnd"/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7761" w:type="dxa"/>
            <w:gridSpan w:val="9"/>
            <w:tcBorders>
              <w:top w:val="single" w:sz="4" w:space="0" w:color="auto"/>
            </w:tcBorders>
          </w:tcPr>
          <w:p w:rsidR="0029214A" w:rsidRPr="00AE6CE8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i-IN"/>
              </w:rPr>
              <w:t xml:space="preserve">Базалық шет тілі  </w:t>
            </w:r>
            <w:proofErr w:type="spellStart"/>
            <w:r w:rsidRPr="00AE6CE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BIYa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i-IN"/>
              </w:rPr>
              <w:t>04</w:t>
            </w:r>
          </w:p>
        </w:tc>
      </w:tr>
      <w:tr w:rsidR="0029214A" w:rsidRPr="00F50547" w:rsidTr="00614F67">
        <w:tc>
          <w:tcPr>
            <w:tcW w:w="2093" w:type="dxa"/>
          </w:tcPr>
          <w:p w:rsidR="0029214A" w:rsidRPr="00DE11FF" w:rsidRDefault="0029214A" w:rsidP="00614F67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Әдебиеттер және ресурстар</w:t>
            </w:r>
          </w:p>
        </w:tc>
        <w:tc>
          <w:tcPr>
            <w:tcW w:w="7761" w:type="dxa"/>
            <w:gridSpan w:val="9"/>
          </w:tcPr>
          <w:p w:rsidR="0029214A" w:rsidRPr="006B6D57" w:rsidRDefault="0029214A" w:rsidP="00614F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1.</w:t>
            </w: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ab/>
            </w: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新使用汉语课本</w:t>
            </w: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-3</w:t>
            </w: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。北京语言大学出版社。</w:t>
            </w: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2007</w:t>
            </w: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年。</w:t>
            </w:r>
          </w:p>
          <w:p w:rsidR="0029214A" w:rsidRPr="006B6D57" w:rsidRDefault="0029214A" w:rsidP="00614F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2.</w:t>
            </w: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ab/>
            </w: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综合练习册</w:t>
            </w: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-3</w:t>
            </w: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。北京语言大学出版社。</w:t>
            </w: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2007</w:t>
            </w: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年。</w:t>
            </w:r>
          </w:p>
          <w:p w:rsidR="0029214A" w:rsidRPr="006B6D57" w:rsidRDefault="0029214A" w:rsidP="00614F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6B6D57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3.</w:t>
            </w:r>
            <w:r w:rsidRPr="006B6D57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ab/>
              <w:t>Китайско-русский учебный словарь иероглифов. Ван Луся,Светлана Старостина. 2013-368стр</w:t>
            </w:r>
          </w:p>
          <w:p w:rsidR="0029214A" w:rsidRDefault="0029214A" w:rsidP="00614F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4.</w:t>
            </w: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ab/>
            </w:r>
          </w:p>
          <w:p w:rsidR="0029214A" w:rsidRPr="008E0A28" w:rsidRDefault="0029214A" w:rsidP="00614F67">
            <w:pPr>
              <w:rPr>
                <w:rFonts w:ascii="Times New Roman" w:hAnsi="Times New Roman" w:cs="Times New Roman"/>
                <w:sz w:val="24"/>
                <w:szCs w:val="24"/>
                <w:lang w:val="kk-KZ" w:eastAsia="zh-CN" w:bidi="ug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 xml:space="preserve">5. </w:t>
            </w:r>
            <w:hyperlink r:id="rId4" w:history="1">
              <w:r w:rsidRPr="008E0A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 w:eastAsia="zh-CN" w:bidi="ug-CN"/>
                </w:rPr>
                <w:t>www.learnmandarinonline.com</w:t>
              </w:r>
            </w:hyperlink>
          </w:p>
          <w:p w:rsidR="0029214A" w:rsidRPr="008E0A28" w:rsidRDefault="0029214A" w:rsidP="00614F67">
            <w:pPr>
              <w:rPr>
                <w:rFonts w:ascii="Times New Roman" w:hAnsi="Times New Roman" w:cs="Times New Roman"/>
                <w:sz w:val="24"/>
                <w:szCs w:val="24"/>
                <w:lang w:val="kk-KZ" w:eastAsia="zh-CN" w:bidi="ug-CN"/>
              </w:rPr>
            </w:pPr>
            <w:r w:rsidRPr="008E0A28">
              <w:rPr>
                <w:rFonts w:ascii="Times New Roman" w:hAnsi="Times New Roman" w:cs="Times New Roman"/>
                <w:sz w:val="24"/>
                <w:szCs w:val="24"/>
                <w:lang w:val="kk-KZ" w:eastAsia="zh-CN" w:bidi="ug-CN"/>
              </w:rPr>
              <w:t xml:space="preserve">6. </w:t>
            </w:r>
            <w:hyperlink r:id="rId5" w:history="1">
              <w:r w:rsidRPr="008E0A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 w:eastAsia="zh-CN" w:bidi="ug-CN"/>
                </w:rPr>
                <w:t>www.popupchinesse.com</w:t>
              </w:r>
            </w:hyperlink>
          </w:p>
          <w:p w:rsidR="0029214A" w:rsidRPr="008E0A28" w:rsidRDefault="0029214A" w:rsidP="00614F67">
            <w:pPr>
              <w:rPr>
                <w:rFonts w:ascii="Times New Roman" w:hAnsi="Times New Roman" w:cs="Times New Roman"/>
                <w:sz w:val="24"/>
                <w:szCs w:val="24"/>
                <w:lang w:val="kk-KZ" w:eastAsia="zh-CN" w:bidi="ug-CN"/>
              </w:rPr>
            </w:pPr>
          </w:p>
        </w:tc>
      </w:tr>
      <w:tr w:rsidR="0029214A" w:rsidRPr="00F50547" w:rsidTr="00614F67">
        <w:tc>
          <w:tcPr>
            <w:tcW w:w="2093" w:type="dxa"/>
          </w:tcPr>
          <w:p w:rsidR="0029214A" w:rsidRPr="00DE11FF" w:rsidRDefault="0029214A" w:rsidP="00614F6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1FF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Университеттің моральды-эетикалық құндылықтары контекстіндегі академиялық саясат</w:t>
            </w:r>
          </w:p>
        </w:tc>
        <w:tc>
          <w:tcPr>
            <w:tcW w:w="7761" w:type="dxa"/>
            <w:gridSpan w:val="9"/>
          </w:tcPr>
          <w:p w:rsidR="0029214A" w:rsidRPr="00CC1C1D" w:rsidRDefault="0029214A" w:rsidP="00614F6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тәртіп (мінез-құлық) ережесі:</w:t>
            </w:r>
            <w:r w:rsidRPr="00CC1C1D">
              <w:rPr>
                <w:rFonts w:ascii="Times New Roman" w:hAnsi="Times New Roman" w:cs="Times New Roman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29214A" w:rsidRPr="00CC1C1D" w:rsidRDefault="0029214A" w:rsidP="00614F67">
            <w:pPr>
              <w:rPr>
                <w:rFonts w:ascii="Times New Roman" w:hAnsi="Times New Roman" w:cs="Times New Roman"/>
                <w:lang w:val="kk-KZ"/>
              </w:rPr>
            </w:pPr>
            <w:r w:rsidRPr="00CC1C1D">
              <w:rPr>
                <w:rFonts w:ascii="Times New Roman" w:hAnsi="Times New Roman" w:cs="Times New Roman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29214A" w:rsidRPr="00CC1C1D" w:rsidRDefault="0029214A" w:rsidP="00614F6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C1C1D">
              <w:rPr>
                <w:rFonts w:ascii="Times New Roman" w:hAnsi="Times New Roman" w:cs="Times New Roman"/>
                <w:b/>
                <w:lang w:val="kk-KZ"/>
              </w:rPr>
              <w:t>Академиялық құндылықтар:</w:t>
            </w:r>
          </w:p>
          <w:p w:rsidR="0029214A" w:rsidRPr="00A42EA6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C1D">
              <w:rPr>
                <w:rFonts w:ascii="Times New Roman" w:hAnsi="Times New Roman" w:cs="Times New Roman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</w:t>
            </w:r>
          </w:p>
        </w:tc>
      </w:tr>
      <w:tr w:rsidR="0029214A" w:rsidRPr="00A42EA6" w:rsidTr="00614F67">
        <w:trPr>
          <w:trHeight w:val="258"/>
        </w:trPr>
        <w:tc>
          <w:tcPr>
            <w:tcW w:w="2093" w:type="dxa"/>
            <w:vMerge w:val="restart"/>
          </w:tcPr>
          <w:p w:rsidR="0029214A" w:rsidRPr="00DE11FF" w:rsidRDefault="0029214A" w:rsidP="00614F6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Бағалау саясаты</w:t>
            </w:r>
          </w:p>
        </w:tc>
        <w:tc>
          <w:tcPr>
            <w:tcW w:w="4111" w:type="dxa"/>
            <w:gridSpan w:val="4"/>
          </w:tcPr>
          <w:p w:rsidR="0029214A" w:rsidRPr="00DE11FF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Өзіндік жұмыстың сипаттамасы </w:t>
            </w:r>
          </w:p>
        </w:tc>
        <w:tc>
          <w:tcPr>
            <w:tcW w:w="992" w:type="dxa"/>
            <w:gridSpan w:val="2"/>
          </w:tcPr>
          <w:p w:rsidR="0029214A" w:rsidRPr="00DE11FF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Пайыз </w:t>
            </w:r>
          </w:p>
        </w:tc>
        <w:tc>
          <w:tcPr>
            <w:tcW w:w="2658" w:type="dxa"/>
            <w:gridSpan w:val="3"/>
          </w:tcPr>
          <w:p w:rsidR="0029214A" w:rsidRPr="00DE11FF" w:rsidRDefault="0029214A" w:rsidP="00614F67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нәтижелері</w:t>
            </w:r>
          </w:p>
        </w:tc>
      </w:tr>
      <w:tr w:rsidR="0029214A" w:rsidRPr="00A42EA6" w:rsidTr="00614F67">
        <w:trPr>
          <w:trHeight w:val="576"/>
        </w:trPr>
        <w:tc>
          <w:tcPr>
            <w:tcW w:w="2093" w:type="dxa"/>
            <w:vMerge/>
          </w:tcPr>
          <w:p w:rsidR="0029214A" w:rsidRPr="00A42EA6" w:rsidRDefault="0029214A" w:rsidP="00614F6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gridSpan w:val="4"/>
          </w:tcPr>
          <w:p w:rsidR="0029214A" w:rsidRPr="00A93734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Үй жұмысы</w:t>
            </w:r>
          </w:p>
          <w:p w:rsidR="0029214A" w:rsidRPr="00A93734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Аралық бақылау1</w:t>
            </w:r>
          </w:p>
          <w:p w:rsidR="0029214A" w:rsidRPr="00A93734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Мидтерм эемтиханы</w:t>
            </w:r>
          </w:p>
          <w:p w:rsidR="0029214A" w:rsidRPr="00A93734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Үй жұмысы</w:t>
            </w:r>
          </w:p>
          <w:p w:rsidR="0029214A" w:rsidRPr="00A93734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Аралық бақылау 2</w:t>
            </w:r>
          </w:p>
          <w:p w:rsidR="0029214A" w:rsidRPr="00A93734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Емтихан  </w:t>
            </w:r>
          </w:p>
          <w:p w:rsidR="0029214A" w:rsidRPr="00A93734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Қорытынды</w:t>
            </w:r>
          </w:p>
        </w:tc>
        <w:tc>
          <w:tcPr>
            <w:tcW w:w="992" w:type="dxa"/>
            <w:gridSpan w:val="2"/>
          </w:tcPr>
          <w:p w:rsidR="0029214A" w:rsidRPr="00A93734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60%</w:t>
            </w:r>
          </w:p>
          <w:p w:rsidR="0029214A" w:rsidRPr="00A93734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  <w:p w:rsidR="0029214A" w:rsidRPr="00A93734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  <w:p w:rsidR="0029214A" w:rsidRPr="00A93734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60%</w:t>
            </w:r>
          </w:p>
          <w:p w:rsidR="0029214A" w:rsidRPr="00A93734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  <w:p w:rsidR="0029214A" w:rsidRPr="00A93734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  <w:p w:rsidR="0029214A" w:rsidRPr="00A93734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400%</w:t>
            </w:r>
          </w:p>
        </w:tc>
        <w:tc>
          <w:tcPr>
            <w:tcW w:w="2658" w:type="dxa"/>
            <w:gridSpan w:val="3"/>
          </w:tcPr>
          <w:p w:rsidR="0029214A" w:rsidRPr="00A93734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1,2,34,5,6</w:t>
            </w:r>
            <w:r w:rsidRPr="00A93734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,7</w:t>
            </w:r>
          </w:p>
          <w:p w:rsidR="0029214A" w:rsidRPr="00A93734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  <w:p w:rsidR="0029214A" w:rsidRPr="00A93734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  <w:p w:rsidR="0029214A" w:rsidRPr="00A93734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Pr="00A93734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,10,11,12,13,14,15</w:t>
            </w:r>
          </w:p>
          <w:p w:rsidR="0029214A" w:rsidRPr="00A93734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</w:tr>
      <w:tr w:rsidR="0029214A" w:rsidRPr="00A42EA6" w:rsidTr="00614F67">
        <w:tc>
          <w:tcPr>
            <w:tcW w:w="2093" w:type="dxa"/>
            <w:vMerge/>
          </w:tcPr>
          <w:p w:rsidR="0029214A" w:rsidRPr="00A42EA6" w:rsidRDefault="0029214A" w:rsidP="00614F6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761" w:type="dxa"/>
            <w:gridSpan w:val="9"/>
          </w:tcPr>
          <w:p w:rsidR="0029214A" w:rsidRPr="00A93734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Жалпы баға төмендегідей үлгіде есептеледі:</w:t>
            </w:r>
          </w:p>
          <w:p w:rsidR="0029214A" w:rsidRPr="00A93734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Cambria Math" w:hAnsi="Cambria Math" w:cs="Times New Roman" w:hint="eastAsia"/>
                <w:i/>
                <w:sz w:val="20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4"/>
                    <w:lang w:val="kk-KZ"/>
                  </w:rPr>
                  <m:t xml:space="preserve">Сабақ бойынша жалпы бағасы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0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sz w:val="20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4"/>
                        <w:lang w:val="kk-KZ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0"/>
                        <w:szCs w:val="24"/>
                        <w:lang w:val="kk-KZ"/>
                      </w:rPr>
                      <m:t>1+</m:t>
                    </m:r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4"/>
                        <w:lang w:val="kk-KZ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0"/>
                        <w:szCs w:val="24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0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4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0"/>
                    <w:szCs w:val="24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4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0"/>
                    <w:szCs w:val="24"/>
                    <w:lang w:val="kk-KZ"/>
                  </w:rPr>
                  <m:t>+0,3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4"/>
                    <w:lang w:val="kk-KZ"/>
                  </w:rPr>
                  <m:t>ЕХ</m:t>
                </m:r>
              </m:oMath>
            </m:oMathPara>
          </w:p>
          <w:p w:rsidR="0029214A" w:rsidRPr="00A93734" w:rsidRDefault="0029214A" w:rsidP="00614F6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Пайызға бөлгедегі ең төменгі баға</w:t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  <w:p w:rsidR="0029214A" w:rsidRPr="00A93734" w:rsidRDefault="0029214A" w:rsidP="00614F6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95% - 100%: А</w:t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  <w:t>90% - 94%: А-</w:t>
            </w:r>
          </w:p>
          <w:p w:rsidR="0029214A" w:rsidRPr="00A93734" w:rsidRDefault="0029214A" w:rsidP="00614F6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85% - 89%: В+</w:t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  <w:t>80% - 84%: В</w:t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  <w:t>75% - 79%: В-</w:t>
            </w:r>
          </w:p>
          <w:p w:rsidR="0029214A" w:rsidRPr="00A93734" w:rsidRDefault="0029214A" w:rsidP="00614F6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70% - 74%: С+</w:t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  <w:t>65% - 69%: С</w:t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  <w:t>60% - 64%: С-</w:t>
            </w:r>
          </w:p>
          <w:p w:rsidR="0029214A" w:rsidRPr="00A93734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 xml:space="preserve">55% - 59%: </w:t>
            </w:r>
            <w:r w:rsidRPr="00A9373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D</w:t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+</w:t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  <w:t xml:space="preserve">50% - 54%: </w:t>
            </w:r>
            <w:r w:rsidRPr="00A9373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D</w:t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  <w:t xml:space="preserve">            0% -49%: </w:t>
            </w:r>
            <w:r w:rsidRPr="00A9373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F</w:t>
            </w:r>
          </w:p>
        </w:tc>
      </w:tr>
      <w:tr w:rsidR="0029214A" w:rsidRPr="00F06AEC" w:rsidTr="00614F67">
        <w:tc>
          <w:tcPr>
            <w:tcW w:w="9854" w:type="dxa"/>
            <w:gridSpan w:val="10"/>
          </w:tcPr>
          <w:p w:rsidR="0029214A" w:rsidRPr="00F06AEC" w:rsidRDefault="0029214A" w:rsidP="00614F6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06AE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Пәннің құрылымы</w:t>
            </w:r>
          </w:p>
        </w:tc>
      </w:tr>
    </w:tbl>
    <w:p w:rsidR="0029214A" w:rsidRPr="00383C8C" w:rsidRDefault="0029214A" w:rsidP="002921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854" w:type="dxa"/>
        <w:tblLayout w:type="fixed"/>
        <w:tblLook w:val="04A0"/>
      </w:tblPr>
      <w:tblGrid>
        <w:gridCol w:w="1101"/>
        <w:gridCol w:w="992"/>
        <w:gridCol w:w="3685"/>
        <w:gridCol w:w="426"/>
        <w:gridCol w:w="992"/>
        <w:gridCol w:w="425"/>
        <w:gridCol w:w="2233"/>
      </w:tblGrid>
      <w:tr w:rsidR="0029214A" w:rsidRPr="00F50547" w:rsidTr="00614F67">
        <w:tc>
          <w:tcPr>
            <w:tcW w:w="2093" w:type="dxa"/>
            <w:gridSpan w:val="2"/>
          </w:tcPr>
          <w:p w:rsidR="0029214A" w:rsidRPr="00BE62AB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</w:tc>
        <w:tc>
          <w:tcPr>
            <w:tcW w:w="7761" w:type="dxa"/>
            <w:gridSpan w:val="5"/>
          </w:tcPr>
          <w:p w:rsidR="0029214A" w:rsidRPr="00BE62AB" w:rsidRDefault="0029214A" w:rsidP="00614F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E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Оқу курсының түрі:</w:t>
            </w:r>
            <w:r w:rsidRPr="00BE6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практикалық-зертханалық курс.</w:t>
            </w:r>
          </w:p>
          <w:p w:rsidR="0029214A" w:rsidRPr="00BE62AB" w:rsidRDefault="0029214A" w:rsidP="00614F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E6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Бұл оқу бағдарламасы «Қазақстан Республикасының жоғарғы білім берудің мемелекеттік үлгісінің» құрама бөлігі ретінде, дипломы бар шет тілі мамандарын </w:t>
            </w:r>
            <w:r w:rsidRPr="00BE62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Базалық негізгі шығыс тілі</w:t>
            </w:r>
            <w:r w:rsidRPr="00BE6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бойынша қарастырылған барлық бағыттар мен мамандықтар бойынша дайындауға арналған.</w:t>
            </w:r>
          </w:p>
          <w:p w:rsidR="0029214A" w:rsidRPr="00BE62AB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2AB">
              <w:rPr>
                <w:b/>
                <w:lang w:val="kk-KZ"/>
              </w:rPr>
              <w:t>Курстың мақсаты</w:t>
            </w:r>
            <w:r w:rsidRPr="00BE62AB">
              <w:rPr>
                <w:sz w:val="24"/>
                <w:szCs w:val="24"/>
                <w:lang w:val="kk-KZ"/>
              </w:rPr>
              <w:t>:</w:t>
            </w:r>
            <w:r w:rsidRPr="00BE62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Оқитын шығыс тілінің теориялық курсының мақсаты, лексикалық материалдар негізінде теориялық білімдерін бекітіп,  </w:t>
            </w:r>
            <w:r w:rsidRPr="00BE62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практикада қолдана алу дәрежесіне жеткізу.   </w:t>
            </w:r>
          </w:p>
          <w:p w:rsidR="0029214A" w:rsidRPr="00BE62AB" w:rsidRDefault="0029214A" w:rsidP="00614F6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E62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Когнитивті:</w:t>
            </w:r>
            <w:r w:rsidRPr="00BE62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Иероглифтердің жазылу ретінің дұрыстығына мән беріп, көркем жазуға үйрету.Ауызекі тілдесу және естіп түсіне білу қабілетін жетілдіру. Негізгі грамматикалық құрылымдарды игеру.</w:t>
            </w:r>
          </w:p>
          <w:p w:rsidR="0029214A" w:rsidRPr="00BE62AB" w:rsidRDefault="0029214A" w:rsidP="00614F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қытай тілдерінің дыбыстар жүйесін, жай сөйлем түрлерінің құрылымын теориялық тұрғыдан игеру.  </w:t>
            </w:r>
          </w:p>
          <w:p w:rsidR="0029214A" w:rsidRPr="00BE62AB" w:rsidRDefault="0029214A" w:rsidP="00614F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Функциональдық:</w:t>
            </w:r>
            <w:r w:rsidRPr="00BE6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оқытылатын шет тілінде еркін сөйлеу шеберлігін арттыу, алынған лингвистикалық білімі  негізінде тілдік құбылыстарды сипаттау, жалпы тіл білімінің теориялық-әдістемелік базасына үлес қосу, тіл ғылымының зерттеу шеңберін кеңейту, алған білімін практикада қолдана білу дағдысын салыптастыру.</w:t>
            </w:r>
          </w:p>
          <w:p w:rsidR="0029214A" w:rsidRPr="00BE62AB" w:rsidRDefault="0029214A" w:rsidP="00614F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Жүйелік: қытай тілінде тон, дыбыстар, иероглифтердің құрылымын меңгеру арқылы, мәтіндерге лингвистикалық талдау жасау жұмыстарын жүргізу керек. Қытай тілінің ерекшеліктеріне сай салыстыра зерттеп, оларды талқылау, жоспарлау және жүйелеу.</w:t>
            </w:r>
          </w:p>
          <w:p w:rsidR="0029214A" w:rsidRPr="00BE62AB" w:rsidRDefault="0029214A" w:rsidP="00614F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құзіреттілік:</w:t>
            </w:r>
            <w:r w:rsidRPr="00BE6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түрлі қалыпсыз жағдайларда әрекет ете білу, қабылданған шешімдер үшін әлеуметтік және этикалық жауапкершілікті сезіну, оқу үдерісіне қатысушылармен, әлеуметтік әріптестермен ынтымақтастыққа дайын болу.</w:t>
            </w:r>
          </w:p>
          <w:p w:rsidR="0029214A" w:rsidRPr="00BE62AB" w:rsidRDefault="0029214A" w:rsidP="00614F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Метақұзіреттілік:</w:t>
            </w:r>
            <w:r w:rsidRPr="00BE6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дербестігін күшейту, өздігінен білім алу қабілетін арттыру.</w:t>
            </w:r>
          </w:p>
        </w:tc>
      </w:tr>
      <w:tr w:rsidR="0029214A" w:rsidRPr="00BE62AB" w:rsidTr="00614F67">
        <w:trPr>
          <w:trHeight w:val="240"/>
        </w:trPr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:rsidR="0029214A" w:rsidRPr="00BE62AB" w:rsidRDefault="0029214A" w:rsidP="00614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Посреквизит</w:t>
            </w:r>
            <w:proofErr w:type="spellEnd"/>
            <w:r w:rsidRPr="00BE6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7761" w:type="dxa"/>
            <w:gridSpan w:val="5"/>
            <w:tcBorders>
              <w:top w:val="single" w:sz="4" w:space="0" w:color="auto"/>
            </w:tcBorders>
          </w:tcPr>
          <w:p w:rsidR="0029214A" w:rsidRPr="00BE62AB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BE62AB">
              <w:rPr>
                <w:rFonts w:ascii="Times New Roman" w:hAnsi="Times New Roman" w:cs="Times New Roman"/>
                <w:sz w:val="24"/>
                <w:szCs w:val="24"/>
                <w:lang w:val="kk-KZ" w:bidi="hi-IN"/>
              </w:rPr>
              <w:t xml:space="preserve">Оқитын шығыс тілінің практикалық курсы </w:t>
            </w:r>
            <w:proofErr w:type="spellStart"/>
            <w:r w:rsidRPr="00BE62AB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PKIVYa</w:t>
            </w:r>
            <w:proofErr w:type="spellEnd"/>
            <w:r w:rsidRPr="00BE62A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1213</w:t>
            </w:r>
          </w:p>
        </w:tc>
      </w:tr>
      <w:tr w:rsidR="0029214A" w:rsidRPr="00CF4DFB" w:rsidTr="00614F67">
        <w:tc>
          <w:tcPr>
            <w:tcW w:w="2093" w:type="dxa"/>
            <w:gridSpan w:val="2"/>
          </w:tcPr>
          <w:p w:rsidR="0029214A" w:rsidRPr="00BE62AB" w:rsidRDefault="0029214A" w:rsidP="00614F67">
            <w:pPr>
              <w:rPr>
                <w:lang w:val="kk-KZ"/>
              </w:rPr>
            </w:pPr>
            <w:r w:rsidRPr="00BE62AB">
              <w:rPr>
                <w:lang w:val="kk-KZ"/>
              </w:rPr>
              <w:t>Әдебиеттер және ресурстар</w:t>
            </w:r>
          </w:p>
        </w:tc>
        <w:tc>
          <w:tcPr>
            <w:tcW w:w="7761" w:type="dxa"/>
            <w:gridSpan w:val="5"/>
          </w:tcPr>
          <w:p w:rsidR="0029214A" w:rsidRPr="00BE62AB" w:rsidRDefault="0029214A" w:rsidP="00614F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1.</w:t>
            </w:r>
            <w:r w:rsidRPr="00BE62AB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实用汉语语法</w:t>
            </w:r>
          </w:p>
          <w:p w:rsidR="0029214A" w:rsidRPr="00BE62AB" w:rsidRDefault="0029214A" w:rsidP="00614F67">
            <w:pPr>
              <w:rPr>
                <w:rFonts w:ascii="Times New Roman" w:hAnsi="Times New Roman" w:cs="Times New Roman"/>
                <w:sz w:val="24"/>
                <w:szCs w:val="24"/>
                <w:lang w:val="kk-KZ" w:eastAsia="zh-CN" w:bidi="ug-CN"/>
              </w:rPr>
            </w:pPr>
            <w:r w:rsidRPr="00BE62AB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 xml:space="preserve">5. </w:t>
            </w:r>
            <w:r>
              <w:fldChar w:fldCharType="begin"/>
            </w:r>
            <w:r>
              <w:rPr>
                <w:lang w:eastAsia="zh-CN"/>
              </w:rPr>
              <w:instrText>HYPERLINK "http://www.learnmandarinonline.com"</w:instrText>
            </w:r>
            <w:r>
              <w:fldChar w:fldCharType="separate"/>
            </w:r>
            <w:r w:rsidRPr="00BE62AB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kk-KZ" w:eastAsia="zh-CN" w:bidi="ug-CN"/>
              </w:rPr>
              <w:t>www.learnmandarinonline.com</w:t>
            </w:r>
            <w:r>
              <w:fldChar w:fldCharType="end"/>
            </w:r>
          </w:p>
          <w:p w:rsidR="0029214A" w:rsidRPr="00BE62AB" w:rsidRDefault="0029214A" w:rsidP="00614F67">
            <w:pPr>
              <w:rPr>
                <w:rFonts w:ascii="Times New Roman" w:hAnsi="Times New Roman" w:cs="Times New Roman"/>
                <w:sz w:val="24"/>
                <w:szCs w:val="24"/>
                <w:lang w:val="kk-KZ" w:bidi="ug-CN"/>
              </w:rPr>
            </w:pPr>
            <w:r w:rsidRPr="00BE62AB">
              <w:rPr>
                <w:rFonts w:ascii="Times New Roman" w:hAnsi="Times New Roman" w:cs="Times New Roman"/>
                <w:sz w:val="24"/>
                <w:szCs w:val="24"/>
                <w:lang w:val="kk-KZ" w:bidi="ug-CN"/>
              </w:rPr>
              <w:t xml:space="preserve">6. </w:t>
            </w:r>
            <w:r>
              <w:fldChar w:fldCharType="begin"/>
            </w:r>
            <w:r>
              <w:instrText>HYPERLINK "http://www.popupchinesse.com"</w:instrText>
            </w:r>
            <w:r>
              <w:fldChar w:fldCharType="separate"/>
            </w:r>
            <w:r w:rsidRPr="00BE62AB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kk-KZ" w:bidi="ug-CN"/>
              </w:rPr>
              <w:t>www.popupchinesse.com</w:t>
            </w:r>
            <w:r>
              <w:fldChar w:fldCharType="end"/>
            </w:r>
          </w:p>
          <w:p w:rsidR="0029214A" w:rsidRPr="00BE62AB" w:rsidRDefault="0029214A" w:rsidP="00614F67">
            <w:pPr>
              <w:rPr>
                <w:rFonts w:ascii="Times New Roman" w:hAnsi="Times New Roman" w:cs="Times New Roman"/>
                <w:sz w:val="24"/>
                <w:szCs w:val="24"/>
                <w:lang w:val="kk-KZ" w:bidi="ug-CN"/>
              </w:rPr>
            </w:pPr>
          </w:p>
        </w:tc>
      </w:tr>
      <w:tr w:rsidR="0029214A" w:rsidRPr="00F50547" w:rsidTr="00614F67">
        <w:tc>
          <w:tcPr>
            <w:tcW w:w="2093" w:type="dxa"/>
            <w:gridSpan w:val="2"/>
          </w:tcPr>
          <w:p w:rsidR="0029214A" w:rsidRPr="00BE62AB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lang w:val="kk-KZ"/>
              </w:rPr>
            </w:pPr>
            <w:r w:rsidRPr="00BE62AB">
              <w:rPr>
                <w:bCs/>
                <w:lang w:val="kk-KZ"/>
              </w:rPr>
              <w:t>Университеттің моральды-эетикалық құндылықтары контекстіндегі академиялық саясат</w:t>
            </w:r>
          </w:p>
        </w:tc>
        <w:tc>
          <w:tcPr>
            <w:tcW w:w="7761" w:type="dxa"/>
            <w:gridSpan w:val="5"/>
          </w:tcPr>
          <w:p w:rsidR="0029214A" w:rsidRPr="00BE62AB" w:rsidRDefault="0029214A" w:rsidP="00614F67">
            <w:pPr>
              <w:rPr>
                <w:rFonts w:ascii="Times New Roman" w:hAnsi="Times New Roman" w:cs="Times New Roman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тәртіп (мінез-құлық) ережесі:</w:t>
            </w:r>
            <w:r w:rsidRPr="00BE62AB">
              <w:rPr>
                <w:rFonts w:ascii="Times New Roman" w:hAnsi="Times New Roman" w:cs="Times New Roman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29214A" w:rsidRPr="00BE62AB" w:rsidRDefault="0029214A" w:rsidP="00614F67">
            <w:pPr>
              <w:rPr>
                <w:rFonts w:ascii="Times New Roman" w:hAnsi="Times New Roman" w:cs="Times New Roman"/>
                <w:lang w:val="kk-KZ"/>
              </w:rPr>
            </w:pPr>
            <w:r w:rsidRPr="00BE62AB">
              <w:rPr>
                <w:rFonts w:ascii="Times New Roman" w:hAnsi="Times New Roman" w:cs="Times New Roman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29214A" w:rsidRPr="00BE62AB" w:rsidRDefault="0029214A" w:rsidP="00614F6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E62AB">
              <w:rPr>
                <w:rFonts w:ascii="Times New Roman" w:hAnsi="Times New Roman" w:cs="Times New Roman"/>
                <w:b/>
                <w:lang w:val="kk-KZ"/>
              </w:rPr>
              <w:t>Академиялық құндылықтар:</w:t>
            </w:r>
          </w:p>
          <w:p w:rsidR="0029214A" w:rsidRPr="00BE62AB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</w:t>
            </w:r>
          </w:p>
        </w:tc>
      </w:tr>
      <w:tr w:rsidR="0029214A" w:rsidRPr="00BE62AB" w:rsidTr="00614F67">
        <w:trPr>
          <w:trHeight w:val="258"/>
        </w:trPr>
        <w:tc>
          <w:tcPr>
            <w:tcW w:w="2093" w:type="dxa"/>
            <w:gridSpan w:val="2"/>
            <w:vMerge w:val="restart"/>
          </w:tcPr>
          <w:p w:rsidR="0029214A" w:rsidRPr="00BE62AB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lang w:val="kk-KZ"/>
              </w:rPr>
            </w:pPr>
            <w:r w:rsidRPr="00BE62AB">
              <w:rPr>
                <w:lang w:val="kk-KZ"/>
              </w:rPr>
              <w:t>Бағалау саясаты</w:t>
            </w:r>
          </w:p>
        </w:tc>
        <w:tc>
          <w:tcPr>
            <w:tcW w:w="4111" w:type="dxa"/>
            <w:gridSpan w:val="2"/>
          </w:tcPr>
          <w:p w:rsidR="0029214A" w:rsidRPr="00BE62AB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Өзіндік жұмыстың сипаттамасы </w:t>
            </w:r>
          </w:p>
        </w:tc>
        <w:tc>
          <w:tcPr>
            <w:tcW w:w="992" w:type="dxa"/>
          </w:tcPr>
          <w:p w:rsidR="0029214A" w:rsidRPr="00BE62AB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Пайыз </w:t>
            </w:r>
          </w:p>
        </w:tc>
        <w:tc>
          <w:tcPr>
            <w:tcW w:w="2658" w:type="dxa"/>
            <w:gridSpan w:val="2"/>
          </w:tcPr>
          <w:p w:rsidR="0029214A" w:rsidRPr="00BE62AB" w:rsidRDefault="0029214A" w:rsidP="00614F67">
            <w:p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нәтижелері</w:t>
            </w:r>
          </w:p>
        </w:tc>
      </w:tr>
      <w:tr w:rsidR="0029214A" w:rsidRPr="00BE62AB" w:rsidTr="00614F67">
        <w:trPr>
          <w:trHeight w:val="576"/>
        </w:trPr>
        <w:tc>
          <w:tcPr>
            <w:tcW w:w="2093" w:type="dxa"/>
            <w:gridSpan w:val="2"/>
            <w:vMerge/>
          </w:tcPr>
          <w:p w:rsidR="0029214A" w:rsidRPr="00BE62AB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111" w:type="dxa"/>
            <w:gridSpan w:val="2"/>
          </w:tcPr>
          <w:p w:rsidR="0029214A" w:rsidRPr="00BE62AB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Үй жұмысы</w:t>
            </w:r>
          </w:p>
          <w:p w:rsidR="0029214A" w:rsidRPr="00BE62AB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Аралық бақылау1</w:t>
            </w:r>
          </w:p>
          <w:p w:rsidR="0029214A" w:rsidRPr="00BE62AB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Мидтерм эемтиханы</w:t>
            </w:r>
          </w:p>
          <w:p w:rsidR="0029214A" w:rsidRPr="00BE62AB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Үй жұмысы</w:t>
            </w:r>
          </w:p>
          <w:p w:rsidR="0029214A" w:rsidRPr="00BE62AB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Аралық бақылау 2</w:t>
            </w:r>
          </w:p>
          <w:p w:rsidR="0029214A" w:rsidRPr="00BE62AB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Емтихан  </w:t>
            </w:r>
          </w:p>
          <w:p w:rsidR="0029214A" w:rsidRPr="00BE62AB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Қорытынды</w:t>
            </w:r>
          </w:p>
        </w:tc>
        <w:tc>
          <w:tcPr>
            <w:tcW w:w="992" w:type="dxa"/>
          </w:tcPr>
          <w:p w:rsidR="0029214A" w:rsidRPr="00BE62AB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60%</w:t>
            </w:r>
          </w:p>
          <w:p w:rsidR="0029214A" w:rsidRPr="00BE62AB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  <w:p w:rsidR="0029214A" w:rsidRPr="00BE62AB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  <w:p w:rsidR="0029214A" w:rsidRPr="00BE62AB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60%</w:t>
            </w:r>
          </w:p>
          <w:p w:rsidR="0029214A" w:rsidRPr="00BE62AB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  <w:p w:rsidR="0029214A" w:rsidRPr="00BE62AB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  <w:p w:rsidR="0029214A" w:rsidRPr="00BE62AB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400%</w:t>
            </w:r>
          </w:p>
        </w:tc>
        <w:tc>
          <w:tcPr>
            <w:tcW w:w="2658" w:type="dxa"/>
            <w:gridSpan w:val="2"/>
          </w:tcPr>
          <w:p w:rsidR="0029214A" w:rsidRPr="00BE62AB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1,2,34,5,6</w:t>
            </w:r>
            <w:r w:rsidRPr="00BE62A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,7</w:t>
            </w:r>
          </w:p>
          <w:p w:rsidR="0029214A" w:rsidRPr="00BE62AB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  <w:p w:rsidR="0029214A" w:rsidRPr="00BE62AB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  <w:p w:rsidR="0029214A" w:rsidRPr="00BE62AB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Pr="00BE62A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,10,11,12,13,14,15</w:t>
            </w:r>
          </w:p>
          <w:p w:rsidR="0029214A" w:rsidRPr="00BE62AB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</w:tr>
      <w:tr w:rsidR="0029214A" w:rsidRPr="00BE62AB" w:rsidTr="00614F67">
        <w:tc>
          <w:tcPr>
            <w:tcW w:w="2093" w:type="dxa"/>
            <w:gridSpan w:val="2"/>
            <w:vMerge/>
          </w:tcPr>
          <w:p w:rsidR="0029214A" w:rsidRPr="00BE62AB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7761" w:type="dxa"/>
            <w:gridSpan w:val="5"/>
          </w:tcPr>
          <w:p w:rsidR="0029214A" w:rsidRPr="00BE62AB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Жалпы баға төмендегідей үлгіде есептеледі:</w:t>
            </w:r>
          </w:p>
          <w:p w:rsidR="0029214A" w:rsidRPr="00BE62AB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Cambria Math" w:hAnsi="Cambria Math" w:cs="Times New Roman" w:hint="eastAsia"/>
                <w:i/>
                <w:sz w:val="20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4"/>
                    <w:lang w:val="kk-KZ"/>
                  </w:rPr>
                  <m:t xml:space="preserve">Сабақ бойынша жалпы бағасы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0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sz w:val="20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4"/>
                        <w:lang w:val="kk-KZ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0"/>
                        <w:szCs w:val="24"/>
                        <w:lang w:val="kk-KZ"/>
                      </w:rPr>
                      <m:t>1+</m:t>
                    </m:r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4"/>
                        <w:lang w:val="kk-KZ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0"/>
                        <w:szCs w:val="24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0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4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0"/>
                    <w:szCs w:val="24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4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0"/>
                    <w:szCs w:val="24"/>
                    <w:lang w:val="kk-KZ"/>
                  </w:rPr>
                  <m:t>+0,3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4"/>
                    <w:lang w:val="kk-KZ"/>
                  </w:rPr>
                  <m:t>ЕХ</m:t>
                </m:r>
              </m:oMath>
            </m:oMathPara>
          </w:p>
          <w:p w:rsidR="0029214A" w:rsidRPr="00BE62AB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Пайызға бөлгедегі ең төменгі баға</w:t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  <w:p w:rsidR="0029214A" w:rsidRPr="00BE62AB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95% - 100%: А</w:t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  <w:t>90% - 94%: А-</w:t>
            </w:r>
          </w:p>
          <w:p w:rsidR="0029214A" w:rsidRPr="00BE62AB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85% - 89%: В+</w:t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  <w:t>80% - 84%: В</w:t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  <w:t>75% - 79%: В-</w:t>
            </w:r>
          </w:p>
          <w:p w:rsidR="0029214A" w:rsidRPr="00BE62AB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70% - 74%: С+</w:t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  <w:t>65% - 69%: С</w:t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  <w:t>60% - 64%: С-</w:t>
            </w:r>
          </w:p>
          <w:p w:rsidR="0029214A" w:rsidRPr="00BE62AB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 xml:space="preserve">55% - 59%: </w:t>
            </w:r>
            <w:r w:rsidRPr="00BE62AB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D</w:t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+</w:t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  <w:t xml:space="preserve">50% - 54%: </w:t>
            </w:r>
            <w:r w:rsidRPr="00BE62AB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D</w:t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  <w:t xml:space="preserve">            0% -49%: </w:t>
            </w:r>
            <w:r w:rsidRPr="00BE62AB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F</w:t>
            </w:r>
          </w:p>
        </w:tc>
      </w:tr>
      <w:tr w:rsidR="0029214A" w:rsidRPr="00BE62AB" w:rsidTr="00614F67">
        <w:tc>
          <w:tcPr>
            <w:tcW w:w="9854" w:type="dxa"/>
            <w:gridSpan w:val="7"/>
          </w:tcPr>
          <w:p w:rsidR="0029214A" w:rsidRPr="00BE62AB" w:rsidRDefault="0029214A" w:rsidP="00614F6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E62A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Пәннің құрылымы</w:t>
            </w:r>
          </w:p>
        </w:tc>
      </w:tr>
      <w:tr w:rsidR="0029214A" w:rsidRPr="00BE62AB" w:rsidTr="00614F67">
        <w:tc>
          <w:tcPr>
            <w:tcW w:w="1101" w:type="dxa"/>
          </w:tcPr>
          <w:p w:rsidR="0029214A" w:rsidRPr="00BE62AB" w:rsidRDefault="0029214A" w:rsidP="00614F67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E62A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 xml:space="preserve">Апта </w:t>
            </w:r>
          </w:p>
        </w:tc>
        <w:tc>
          <w:tcPr>
            <w:tcW w:w="4677" w:type="dxa"/>
            <w:gridSpan w:val="2"/>
          </w:tcPr>
          <w:p w:rsidR="0029214A" w:rsidRPr="00BE62AB" w:rsidRDefault="0029214A" w:rsidP="00614F67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E62A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Тақырыптың атауы </w:t>
            </w:r>
          </w:p>
        </w:tc>
        <w:tc>
          <w:tcPr>
            <w:tcW w:w="1843" w:type="dxa"/>
            <w:gridSpan w:val="3"/>
          </w:tcPr>
          <w:p w:rsidR="0029214A" w:rsidRPr="00BE62AB" w:rsidRDefault="0029214A" w:rsidP="00614F67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E62A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Сағат саны </w:t>
            </w:r>
          </w:p>
        </w:tc>
        <w:tc>
          <w:tcPr>
            <w:tcW w:w="2233" w:type="dxa"/>
          </w:tcPr>
          <w:p w:rsidR="0029214A" w:rsidRPr="00BE62AB" w:rsidRDefault="0029214A" w:rsidP="00614F6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E62AB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</w:t>
            </w:r>
            <w:proofErr w:type="spellEnd"/>
            <w:r w:rsidRPr="00BE62A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ды </w:t>
            </w:r>
            <w:r w:rsidRPr="00BE62AB">
              <w:rPr>
                <w:rFonts w:ascii="Times New Roman" w:eastAsia="Times New Roman" w:hAnsi="Times New Roman" w:cs="Times New Roman"/>
                <w:b/>
                <w:lang w:eastAsia="ru-RU"/>
              </w:rPr>
              <w:t>балл</w:t>
            </w:r>
          </w:p>
        </w:tc>
      </w:tr>
      <w:tr w:rsidR="0029214A" w:rsidRPr="00BE62AB" w:rsidTr="00614F67">
        <w:tc>
          <w:tcPr>
            <w:tcW w:w="1101" w:type="dxa"/>
            <w:vMerge w:val="restart"/>
          </w:tcPr>
          <w:p w:rsidR="0029214A" w:rsidRPr="00BE62AB" w:rsidRDefault="0029214A" w:rsidP="00614F67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62A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677" w:type="dxa"/>
            <w:gridSpan w:val="2"/>
          </w:tcPr>
          <w:p w:rsidR="0029214A" w:rsidRPr="00F50547" w:rsidRDefault="0029214A" w:rsidP="00614F6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E62AB">
              <w:rPr>
                <w:rFonts w:ascii="Times New Roman" w:hAnsi="Times New Roman" w:cs="Times New Roman"/>
                <w:bCs/>
                <w:lang w:val="kk-KZ"/>
              </w:rPr>
              <w:t>第一课</w:t>
            </w:r>
            <w:proofErr w:type="spellEnd"/>
            <w:r w:rsidRPr="00BE62AB">
              <w:rPr>
                <w:rFonts w:ascii="Times New Roman" w:hAnsi="Times New Roman" w:cs="Times New Roman"/>
                <w:bCs/>
              </w:rPr>
              <w:t>1</w:t>
            </w:r>
            <w:r w:rsidRPr="00BE62AB">
              <w:rPr>
                <w:rFonts w:ascii="Times New Roman" w:hAnsi="Times New Roman" w:cs="Times New Roman"/>
                <w:bCs/>
                <w:lang w:val="kk-KZ"/>
              </w:rPr>
              <w:t>.</w:t>
            </w:r>
            <w:r w:rsidRPr="00BE62AB">
              <w:rPr>
                <w:rFonts w:ascii="Times New Roman" w:hAnsi="Times New Roman" w:cs="Times New Roman"/>
                <w:lang w:val="kk-KZ"/>
              </w:rPr>
              <w:t xml:space="preserve"> Қазіргі қытай тіліне типтік мінездеме.  2. қытай тілінің фонетикасы </w:t>
            </w:r>
          </w:p>
        </w:tc>
        <w:tc>
          <w:tcPr>
            <w:tcW w:w="1843" w:type="dxa"/>
            <w:gridSpan w:val="3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BE62AB">
              <w:rPr>
                <w:rFonts w:ascii="Times New Roman" w:hAnsi="Times New Roman" w:cs="Times New Roman" w:hint="eastAsia"/>
                <w:bCs/>
                <w:lang w:val="en-US"/>
              </w:rPr>
              <w:t>10</w:t>
            </w:r>
          </w:p>
        </w:tc>
      </w:tr>
      <w:tr w:rsidR="0029214A" w:rsidRPr="00BE62AB" w:rsidTr="00614F67">
        <w:tc>
          <w:tcPr>
            <w:tcW w:w="1101" w:type="dxa"/>
            <w:vMerge/>
          </w:tcPr>
          <w:p w:rsidR="0029214A" w:rsidRPr="00BE62AB" w:rsidRDefault="0029214A" w:rsidP="00614F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29214A" w:rsidRPr="00BE62AB" w:rsidRDefault="0029214A" w:rsidP="00614F67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СОӨЖ</w:t>
            </w:r>
          </w:p>
        </w:tc>
        <w:tc>
          <w:tcPr>
            <w:tcW w:w="1843" w:type="dxa"/>
            <w:gridSpan w:val="3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33" w:type="dxa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29214A" w:rsidRPr="00BE62AB" w:rsidTr="00614F67">
        <w:tc>
          <w:tcPr>
            <w:tcW w:w="1101" w:type="dxa"/>
            <w:vMerge w:val="restart"/>
          </w:tcPr>
          <w:p w:rsidR="0029214A" w:rsidRPr="00BE62AB" w:rsidRDefault="0029214A" w:rsidP="00614F67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E62AB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4677" w:type="dxa"/>
            <w:gridSpan w:val="2"/>
          </w:tcPr>
          <w:p w:rsidR="0029214A" w:rsidRPr="00BE62AB" w:rsidRDefault="0029214A" w:rsidP="00614F67">
            <w:pPr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BE62AB">
              <w:rPr>
                <w:rFonts w:ascii="Times New Roman" w:hAnsi="Times New Roman" w:cs="Times New Roman"/>
                <w:lang w:val="kk-KZ"/>
              </w:rPr>
              <w:t>第</w:t>
            </w:r>
            <w:r w:rsidRPr="00BE62AB">
              <w:rPr>
                <w:rFonts w:ascii="Times New Roman" w:hAnsi="Times New Roman" w:cs="Times New Roman" w:hint="eastAsia"/>
                <w:lang w:val="kk-KZ"/>
              </w:rPr>
              <w:t>二</w:t>
            </w:r>
            <w:r w:rsidRPr="00BE62AB">
              <w:rPr>
                <w:rFonts w:ascii="Times New Roman" w:hAnsi="Times New Roman" w:cs="Times New Roman"/>
                <w:lang w:val="kk-KZ"/>
              </w:rPr>
              <w:t>课</w:t>
            </w:r>
            <w:proofErr w:type="spellEnd"/>
            <w:r w:rsidRPr="00BE62AB">
              <w:rPr>
                <w:rFonts w:ascii="Times New Roman" w:hAnsi="Times New Roman" w:cs="Times New Roman"/>
                <w:lang w:val="kk-KZ"/>
              </w:rPr>
              <w:t>Иероглифтің құрылымы: бихуа, бишұн.</w:t>
            </w:r>
          </w:p>
        </w:tc>
        <w:tc>
          <w:tcPr>
            <w:tcW w:w="1843" w:type="dxa"/>
            <w:gridSpan w:val="3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 w:hint="eastAsia"/>
                <w:bCs/>
                <w:lang w:val="kk-KZ"/>
              </w:rPr>
              <w:t>10</w:t>
            </w:r>
          </w:p>
        </w:tc>
      </w:tr>
      <w:tr w:rsidR="0029214A" w:rsidRPr="00BE62AB" w:rsidTr="00614F67">
        <w:tc>
          <w:tcPr>
            <w:tcW w:w="1101" w:type="dxa"/>
            <w:vMerge/>
          </w:tcPr>
          <w:p w:rsidR="0029214A" w:rsidRPr="00BE62AB" w:rsidRDefault="0029214A" w:rsidP="00614F67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677" w:type="dxa"/>
            <w:gridSpan w:val="2"/>
          </w:tcPr>
          <w:p w:rsidR="0029214A" w:rsidRPr="00BE62AB" w:rsidRDefault="0029214A" w:rsidP="00614F67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СОӨЖ</w:t>
            </w:r>
          </w:p>
        </w:tc>
        <w:tc>
          <w:tcPr>
            <w:tcW w:w="1843" w:type="dxa"/>
            <w:gridSpan w:val="3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33" w:type="dxa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29214A" w:rsidRPr="00BE62AB" w:rsidTr="00614F67">
        <w:tc>
          <w:tcPr>
            <w:tcW w:w="1101" w:type="dxa"/>
            <w:vMerge w:val="restart"/>
          </w:tcPr>
          <w:p w:rsidR="0029214A" w:rsidRPr="00BE62AB" w:rsidRDefault="0029214A" w:rsidP="00614F67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E62AB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677" w:type="dxa"/>
            <w:gridSpan w:val="2"/>
          </w:tcPr>
          <w:p w:rsidR="0029214A" w:rsidRPr="00BE62AB" w:rsidRDefault="0029214A" w:rsidP="00614F67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lang w:val="kk-KZ" w:eastAsia="zh-CN"/>
              </w:rPr>
              <w:t>第</w:t>
            </w:r>
            <w:r w:rsidRPr="00BE62AB">
              <w:rPr>
                <w:rFonts w:ascii="Times New Roman" w:hAnsi="Times New Roman" w:cs="Times New Roman" w:hint="eastAsia"/>
                <w:lang w:val="kk-KZ" w:eastAsia="zh-CN"/>
              </w:rPr>
              <w:t>三</w:t>
            </w:r>
            <w:r w:rsidRPr="00BE62AB">
              <w:rPr>
                <w:rFonts w:ascii="Times New Roman" w:hAnsi="Times New Roman" w:cs="Times New Roman"/>
                <w:lang w:val="kk-KZ" w:eastAsia="zh-CN"/>
              </w:rPr>
              <w:t>课</w:t>
            </w:r>
            <w:r w:rsidRPr="0029214A">
              <w:rPr>
                <w:rFonts w:ascii="Times New Roman" w:hAnsi="Times New Roman" w:cs="Times New Roman"/>
                <w:lang w:val="kk-KZ" w:eastAsia="zh-CN"/>
              </w:rPr>
              <w:t xml:space="preserve">       </w:t>
            </w:r>
          </w:p>
          <w:p w:rsidR="0029214A" w:rsidRPr="00BE62AB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  <w:t xml:space="preserve"> К</w:t>
            </w:r>
            <w:r w:rsidRPr="00BE62AB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  <w:t xml:space="preserve">ілттер мен 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сілтеу есімдігі «</w:t>
            </w:r>
            <w:r w:rsidRPr="00BE62AB">
              <w:rPr>
                <w:rFonts w:ascii="Times New Roman" w:cs="Times New Roman"/>
                <w:sz w:val="20"/>
                <w:szCs w:val="20"/>
                <w:lang w:val="kk-KZ"/>
              </w:rPr>
              <w:t>这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», «</w:t>
            </w:r>
            <w:r w:rsidRPr="00BE62AB">
              <w:rPr>
                <w:rFonts w:ascii="Times New Roman" w:cs="Times New Roman"/>
                <w:sz w:val="20"/>
                <w:szCs w:val="20"/>
                <w:lang w:val="kk-KZ"/>
              </w:rPr>
              <w:t>那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», белгісіз санды білдіретін мөлшер сөз «</w:t>
            </w:r>
            <w:r w:rsidRPr="00BE62AB">
              <w:rPr>
                <w:rFonts w:ascii="Times New Roman" w:cs="Times New Roman"/>
                <w:sz w:val="20"/>
                <w:szCs w:val="20"/>
                <w:lang w:val="kk-KZ"/>
              </w:rPr>
              <w:t>些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</w:p>
          <w:p w:rsidR="0029214A" w:rsidRPr="00BE62AB" w:rsidRDefault="0029214A" w:rsidP="00614F67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қытай тіліндегі мезгіл үстеулері және уақыт айтылымы </w:t>
            </w:r>
          </w:p>
        </w:tc>
        <w:tc>
          <w:tcPr>
            <w:tcW w:w="1843" w:type="dxa"/>
            <w:gridSpan w:val="3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 w:hint="eastAsia"/>
                <w:bCs/>
                <w:lang w:val="kk-KZ"/>
              </w:rPr>
              <w:t>6</w:t>
            </w:r>
          </w:p>
        </w:tc>
      </w:tr>
      <w:tr w:rsidR="0029214A" w:rsidRPr="00BE62AB" w:rsidTr="00614F67">
        <w:tc>
          <w:tcPr>
            <w:tcW w:w="1101" w:type="dxa"/>
            <w:vMerge/>
          </w:tcPr>
          <w:p w:rsidR="0029214A" w:rsidRPr="00BE62AB" w:rsidRDefault="0029214A" w:rsidP="00614F67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677" w:type="dxa"/>
            <w:gridSpan w:val="2"/>
          </w:tcPr>
          <w:p w:rsidR="0029214A" w:rsidRPr="00BE62AB" w:rsidRDefault="0029214A" w:rsidP="00614F67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СОӨЖ жаңылтпаш жаттау</w:t>
            </w:r>
          </w:p>
        </w:tc>
        <w:tc>
          <w:tcPr>
            <w:tcW w:w="1843" w:type="dxa"/>
            <w:gridSpan w:val="3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29214A" w:rsidRPr="00BE62AB" w:rsidTr="00614F67">
        <w:tc>
          <w:tcPr>
            <w:tcW w:w="1101" w:type="dxa"/>
            <w:vMerge w:val="restart"/>
          </w:tcPr>
          <w:p w:rsidR="0029214A" w:rsidRPr="00BE62AB" w:rsidRDefault="0029214A" w:rsidP="00614F67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62AB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4677" w:type="dxa"/>
            <w:gridSpan w:val="2"/>
          </w:tcPr>
          <w:p w:rsidR="0029214A" w:rsidRPr="00BE62AB" w:rsidRDefault="0029214A" w:rsidP="00614F67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lang w:val="kk-KZ" w:eastAsia="zh-CN"/>
              </w:rPr>
              <w:t>第</w:t>
            </w:r>
            <w:r w:rsidRPr="00BE62AB">
              <w:rPr>
                <w:rFonts w:ascii="Times New Roman" w:hAnsi="Times New Roman" w:cs="Times New Roman" w:hint="eastAsia"/>
                <w:lang w:val="kk-KZ" w:eastAsia="zh-CN"/>
              </w:rPr>
              <w:t>四</w:t>
            </w:r>
            <w:r w:rsidRPr="00BE62AB">
              <w:rPr>
                <w:rFonts w:ascii="Times New Roman" w:hAnsi="Times New Roman" w:cs="Times New Roman"/>
                <w:lang w:val="kk-KZ" w:eastAsia="zh-CN"/>
              </w:rPr>
              <w:t>课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“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不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 xml:space="preserve">” 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的变调；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 xml:space="preserve"> “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是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”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字句</w:t>
            </w:r>
          </w:p>
          <w:p w:rsidR="0029214A" w:rsidRPr="00BE62AB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</w:t>
            </w:r>
            <w:r w:rsidRPr="00BE62AB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  <w:t xml:space="preserve">Кілттер (II) </w:t>
            </w:r>
          </w:p>
          <w:p w:rsidR="0029214A" w:rsidRPr="00BE62AB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«</w:t>
            </w:r>
            <w:r w:rsidRPr="00BE62AB">
              <w:rPr>
                <w:rFonts w:ascii="Times New Roman" w:cs="Times New Roman"/>
                <w:sz w:val="20"/>
                <w:szCs w:val="20"/>
                <w:lang w:val="kk-KZ"/>
              </w:rPr>
              <w:t>是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етістігінің, «</w:t>
            </w:r>
            <w:r w:rsidRPr="00BE62AB">
              <w:rPr>
                <w:rFonts w:ascii="Times New Roman" w:cs="Times New Roman"/>
                <w:sz w:val="20"/>
                <w:szCs w:val="20"/>
                <w:lang w:val="kk-KZ"/>
              </w:rPr>
              <w:t>的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», «</w:t>
            </w:r>
            <w:r w:rsidRPr="00BE62AB">
              <w:rPr>
                <w:rFonts w:ascii="Times New Roman" w:cs="Times New Roman"/>
                <w:sz w:val="20"/>
                <w:szCs w:val="20"/>
                <w:lang w:val="kk-KZ"/>
              </w:rPr>
              <w:t>得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және «</w:t>
            </w:r>
            <w:r w:rsidRPr="00BE62AB">
              <w:rPr>
                <w:rFonts w:ascii="Times New Roman" w:cs="Times New Roman"/>
                <w:sz w:val="20"/>
                <w:szCs w:val="20"/>
                <w:lang w:val="kk-KZ"/>
              </w:rPr>
              <w:t>地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синтаксистік көмекші сөздердің  қолданылу ерекшелігі </w:t>
            </w:r>
          </w:p>
          <w:p w:rsidR="0029214A" w:rsidRPr="00BE62AB" w:rsidRDefault="0029214A" w:rsidP="00614F67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  <w:gridSpan w:val="3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29214A" w:rsidRPr="00BE62AB" w:rsidTr="00614F67">
        <w:tc>
          <w:tcPr>
            <w:tcW w:w="1101" w:type="dxa"/>
            <w:vMerge/>
          </w:tcPr>
          <w:p w:rsidR="0029214A" w:rsidRPr="00BE62AB" w:rsidRDefault="0029214A" w:rsidP="00614F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29214A" w:rsidRPr="00BE62AB" w:rsidRDefault="0029214A" w:rsidP="00614F67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noProof/>
                <w:spacing w:val="-14"/>
                <w:sz w:val="28"/>
                <w:szCs w:val="28"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СОӨЖ</w:t>
            </w:r>
            <w:proofErr w:type="spellStart"/>
            <w:r w:rsidRPr="00BE62AB">
              <w:rPr>
                <w:rFonts w:ascii="Times New Roman" w:hAnsi="Times New Roman" w:cs="Times New Roman"/>
                <w:bCs/>
              </w:rPr>
              <w:t>рефорат</w:t>
            </w:r>
            <w:proofErr w:type="spellEnd"/>
            <w:r w:rsidRPr="00BE62AB">
              <w:rPr>
                <w:rFonts w:ascii="Times New Roman" w:hAnsi="Times New Roman" w:cs="Times New Roman"/>
                <w:bCs/>
                <w:lang w:val="kk-KZ"/>
              </w:rPr>
              <w:t>«Қытай тілінің тарихы»</w:t>
            </w:r>
          </w:p>
        </w:tc>
        <w:tc>
          <w:tcPr>
            <w:tcW w:w="1843" w:type="dxa"/>
            <w:gridSpan w:val="3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29214A" w:rsidRPr="00BE62AB" w:rsidTr="00614F67">
        <w:tc>
          <w:tcPr>
            <w:tcW w:w="1101" w:type="dxa"/>
            <w:vMerge w:val="restart"/>
          </w:tcPr>
          <w:p w:rsidR="0029214A" w:rsidRPr="00BE62AB" w:rsidRDefault="0029214A" w:rsidP="00614F67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62AB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4677" w:type="dxa"/>
            <w:gridSpan w:val="2"/>
          </w:tcPr>
          <w:p w:rsidR="0029214A" w:rsidRPr="00BE62AB" w:rsidRDefault="0029214A" w:rsidP="00614F67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lang w:val="kk-KZ" w:eastAsia="zh-CN"/>
              </w:rPr>
              <w:t>第</w:t>
            </w:r>
            <w:r w:rsidRPr="00BE62AB">
              <w:rPr>
                <w:rFonts w:ascii="Times New Roman" w:hAnsi="Times New Roman" w:cs="Times New Roman" w:hint="eastAsia"/>
                <w:lang w:val="kk-KZ" w:eastAsia="zh-CN"/>
              </w:rPr>
              <w:t>五</w:t>
            </w:r>
            <w:r w:rsidRPr="00BE62AB">
              <w:rPr>
                <w:rFonts w:ascii="Times New Roman" w:hAnsi="Times New Roman" w:cs="Times New Roman"/>
                <w:lang w:val="kk-KZ" w:eastAsia="zh-CN"/>
              </w:rPr>
              <w:t>课</w:t>
            </w:r>
          </w:p>
          <w:p w:rsidR="0029214A" w:rsidRPr="00BE62AB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 У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ақыт мезгілдерінің айтылу ерекшеліктері</w:t>
            </w:r>
          </w:p>
          <w:p w:rsidR="0029214A" w:rsidRPr="00BE62AB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«</w:t>
            </w:r>
            <w:proofErr w:type="spellStart"/>
            <w:r w:rsidRPr="00BE62AB">
              <w:rPr>
                <w:rFonts w:ascii="Times New Roman" w:cs="Times New Roman"/>
                <w:sz w:val="20"/>
                <w:szCs w:val="20"/>
                <w:lang w:val="kk-KZ"/>
              </w:rPr>
              <w:t>一点儿</w:t>
            </w:r>
            <w:proofErr w:type="spellEnd"/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», «</w:t>
            </w:r>
            <w:proofErr w:type="spellStart"/>
            <w:r w:rsidRPr="00BE62AB">
              <w:rPr>
                <w:rFonts w:ascii="Times New Roman" w:cs="Times New Roman"/>
                <w:sz w:val="20"/>
                <w:szCs w:val="20"/>
                <w:lang w:val="kk-KZ"/>
              </w:rPr>
              <w:t>一会儿</w:t>
            </w:r>
            <w:proofErr w:type="spellEnd"/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және «</w:t>
            </w:r>
            <w:proofErr w:type="spellStart"/>
            <w:r w:rsidRPr="00BE62AB">
              <w:rPr>
                <w:rFonts w:ascii="Times New Roman" w:cs="Times New Roman"/>
                <w:sz w:val="20"/>
                <w:szCs w:val="20"/>
                <w:lang w:val="kk-KZ"/>
              </w:rPr>
              <w:t>有点儿</w:t>
            </w:r>
            <w:proofErr w:type="spellEnd"/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», «</w:t>
            </w:r>
            <w:r w:rsidRPr="00BE62AB">
              <w:rPr>
                <w:rFonts w:ascii="Times New Roman" w:cs="Times New Roman"/>
                <w:sz w:val="20"/>
                <w:szCs w:val="20"/>
                <w:lang w:val="kk-KZ"/>
              </w:rPr>
              <w:t>太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», «</w:t>
            </w:r>
            <w:r w:rsidRPr="00BE62AB">
              <w:rPr>
                <w:rFonts w:ascii="Times New Roman" w:cs="Times New Roman"/>
                <w:sz w:val="20"/>
                <w:szCs w:val="20"/>
                <w:lang w:val="kk-KZ"/>
              </w:rPr>
              <w:t>很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», «</w:t>
            </w:r>
            <w:r w:rsidRPr="00BE62AB">
              <w:rPr>
                <w:rFonts w:ascii="Times New Roman" w:cs="Times New Roman"/>
                <w:sz w:val="20"/>
                <w:szCs w:val="20"/>
                <w:lang w:val="kk-KZ"/>
              </w:rPr>
              <w:t>刚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үстеулерінің қолданылу ерекшелігі 2бал.</w:t>
            </w:r>
          </w:p>
          <w:p w:rsidR="0029214A" w:rsidRPr="00BE62AB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3. сөз таптары </w:t>
            </w:r>
          </w:p>
          <w:p w:rsidR="0029214A" w:rsidRPr="00BE62AB" w:rsidRDefault="0029214A" w:rsidP="00614F67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 сұрау есімдіктері «</w:t>
            </w:r>
            <w:proofErr w:type="spellStart"/>
            <w:r w:rsidRPr="00BE62AB">
              <w:rPr>
                <w:rFonts w:ascii="Times New Roman" w:cs="Times New Roman"/>
                <w:sz w:val="20"/>
                <w:szCs w:val="20"/>
                <w:lang w:val="kk-KZ"/>
              </w:rPr>
              <w:t>怎么</w:t>
            </w:r>
            <w:proofErr w:type="spellEnd"/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», «</w:t>
            </w:r>
            <w:proofErr w:type="spellStart"/>
            <w:r w:rsidRPr="00BE62AB">
              <w:rPr>
                <w:rFonts w:ascii="Times New Roman" w:cs="Times New Roman"/>
                <w:sz w:val="20"/>
                <w:szCs w:val="20"/>
                <w:lang w:val="kk-KZ"/>
              </w:rPr>
              <w:t>怎么样</w:t>
            </w:r>
            <w:proofErr w:type="spellEnd"/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843" w:type="dxa"/>
            <w:gridSpan w:val="3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29214A" w:rsidRPr="00BE62AB" w:rsidTr="00614F67">
        <w:tc>
          <w:tcPr>
            <w:tcW w:w="1101" w:type="dxa"/>
            <w:vMerge/>
          </w:tcPr>
          <w:p w:rsidR="0029214A" w:rsidRPr="00BE62AB" w:rsidRDefault="0029214A" w:rsidP="00614F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29214A" w:rsidRPr="00BE62AB" w:rsidRDefault="0029214A" w:rsidP="00614F67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СОӨЖ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«кілттердің сыры»</w:t>
            </w:r>
          </w:p>
        </w:tc>
        <w:tc>
          <w:tcPr>
            <w:tcW w:w="1843" w:type="dxa"/>
            <w:gridSpan w:val="3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29214A" w:rsidRPr="00F50547" w:rsidTr="00614F67">
        <w:tc>
          <w:tcPr>
            <w:tcW w:w="1101" w:type="dxa"/>
            <w:vMerge w:val="restart"/>
          </w:tcPr>
          <w:p w:rsidR="0029214A" w:rsidRPr="00BE62AB" w:rsidRDefault="0029214A" w:rsidP="00614F67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62AB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4677" w:type="dxa"/>
            <w:gridSpan w:val="2"/>
          </w:tcPr>
          <w:p w:rsidR="0029214A" w:rsidRPr="00BE62AB" w:rsidRDefault="0029214A" w:rsidP="00614F67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lang w:val="kk-KZ" w:eastAsia="zh-CN"/>
              </w:rPr>
              <w:t>第</w:t>
            </w:r>
            <w:r w:rsidRPr="00BE62AB">
              <w:rPr>
                <w:rFonts w:ascii="Times New Roman" w:hAnsi="Times New Roman" w:cs="Times New Roman" w:hint="eastAsia"/>
                <w:lang w:val="kk-KZ" w:eastAsia="zh-CN"/>
              </w:rPr>
              <w:t>六</w:t>
            </w:r>
            <w:r w:rsidRPr="00BE62AB">
              <w:rPr>
                <w:rFonts w:ascii="Times New Roman" w:hAnsi="Times New Roman" w:cs="Times New Roman"/>
                <w:lang w:val="kk-KZ" w:eastAsia="zh-CN"/>
              </w:rPr>
              <w:t>课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副词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“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多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”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；怎么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+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动词</w:t>
            </w:r>
            <w:r w:rsidRPr="00BE62AB">
              <w:rPr>
                <w:rFonts w:ascii="Times New Roman" w:hAnsi="Times New Roman" w:cs="Times New Roman" w:hint="eastAsia"/>
                <w:bCs/>
                <w:lang w:val="kk-KZ" w:eastAsia="zh-CN"/>
              </w:rPr>
              <w:t>，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介词词组；</w:t>
            </w:r>
          </w:p>
          <w:p w:rsidR="0029214A" w:rsidRPr="00BE62AB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 модальды етістік «</w:t>
            </w:r>
            <w:r w:rsidRPr="00BE62AB">
              <w:rPr>
                <w:rFonts w:ascii="Times New Roman" w:cs="Times New Roman"/>
                <w:sz w:val="20"/>
                <w:szCs w:val="20"/>
                <w:lang w:val="kk-KZ"/>
              </w:rPr>
              <w:t>要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», «</w:t>
            </w:r>
            <w:proofErr w:type="spellStart"/>
            <w:r w:rsidRPr="00BE62AB">
              <w:rPr>
                <w:rFonts w:ascii="Times New Roman" w:cs="Times New Roman"/>
                <w:sz w:val="20"/>
                <w:szCs w:val="20"/>
                <w:lang w:val="kk-KZ"/>
              </w:rPr>
              <w:t>需要</w:t>
            </w:r>
            <w:proofErr w:type="spellEnd"/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», «</w:t>
            </w:r>
            <w:r w:rsidRPr="00BE62AB">
              <w:rPr>
                <w:rFonts w:ascii="Times New Roman" w:cs="Times New Roman"/>
                <w:sz w:val="20"/>
                <w:szCs w:val="20"/>
                <w:lang w:val="kk-KZ"/>
              </w:rPr>
              <w:t>会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», «</w:t>
            </w:r>
            <w:proofErr w:type="spellStart"/>
            <w:r w:rsidRPr="00BE62AB">
              <w:rPr>
                <w:rFonts w:ascii="Times New Roman" w:cs="Times New Roman"/>
                <w:sz w:val="20"/>
                <w:szCs w:val="20"/>
                <w:lang w:val="kk-KZ"/>
              </w:rPr>
              <w:t>可以</w:t>
            </w:r>
            <w:proofErr w:type="spellEnd"/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», «</w:t>
            </w:r>
            <w:r w:rsidRPr="00BE62AB">
              <w:rPr>
                <w:rFonts w:ascii="Times New Roman" w:cs="Times New Roman"/>
                <w:sz w:val="20"/>
                <w:szCs w:val="20"/>
                <w:lang w:val="kk-KZ"/>
              </w:rPr>
              <w:t>能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қолданылуы </w:t>
            </w:r>
          </w:p>
          <w:p w:rsidR="0029214A" w:rsidRPr="00F50547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 «</w:t>
            </w:r>
            <w:r w:rsidRPr="00BE62AB">
              <w:rPr>
                <w:rFonts w:ascii="Times New Roman" w:cs="Times New Roman"/>
                <w:sz w:val="20"/>
                <w:szCs w:val="20"/>
                <w:lang w:val="kk-KZ"/>
              </w:rPr>
              <w:t>就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үстеу сөзінің қолданыл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ыуы</w:t>
            </w:r>
          </w:p>
        </w:tc>
        <w:tc>
          <w:tcPr>
            <w:tcW w:w="1843" w:type="dxa"/>
            <w:gridSpan w:val="3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29214A" w:rsidRPr="00F50547" w:rsidTr="00614F67">
        <w:tc>
          <w:tcPr>
            <w:tcW w:w="1101" w:type="dxa"/>
            <w:vMerge/>
          </w:tcPr>
          <w:p w:rsidR="0029214A" w:rsidRPr="00F50547" w:rsidRDefault="0029214A" w:rsidP="00614F67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677" w:type="dxa"/>
            <w:gridSpan w:val="2"/>
          </w:tcPr>
          <w:p w:rsidR="0029214A" w:rsidRPr="00BE62AB" w:rsidRDefault="0029214A" w:rsidP="00614F67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СОӨЖҚытайклафикациясы</w:t>
            </w:r>
          </w:p>
        </w:tc>
        <w:tc>
          <w:tcPr>
            <w:tcW w:w="1843" w:type="dxa"/>
            <w:gridSpan w:val="3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29214A" w:rsidRPr="00F50547" w:rsidTr="00614F67">
        <w:tc>
          <w:tcPr>
            <w:tcW w:w="1101" w:type="dxa"/>
            <w:vMerge w:val="restart"/>
          </w:tcPr>
          <w:p w:rsidR="0029214A" w:rsidRPr="00F50547" w:rsidRDefault="0029214A" w:rsidP="00614F67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50547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4677" w:type="dxa"/>
            <w:gridSpan w:val="2"/>
          </w:tcPr>
          <w:p w:rsidR="0029214A" w:rsidRPr="00BE62AB" w:rsidRDefault="0029214A" w:rsidP="00614F67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lang w:val="kk-KZ" w:eastAsia="zh-CN"/>
              </w:rPr>
              <w:t>第</w:t>
            </w:r>
            <w:r w:rsidRPr="00BE62AB">
              <w:rPr>
                <w:rFonts w:ascii="Times New Roman" w:hAnsi="Times New Roman" w:cs="Times New Roman" w:hint="eastAsia"/>
                <w:lang w:val="kk-KZ" w:eastAsia="zh-CN"/>
              </w:rPr>
              <w:t>七</w:t>
            </w:r>
            <w:r w:rsidRPr="00BE62AB">
              <w:rPr>
                <w:rFonts w:ascii="Times New Roman" w:hAnsi="Times New Roman" w:cs="Times New Roman"/>
                <w:lang w:val="kk-KZ" w:eastAsia="zh-CN"/>
              </w:rPr>
              <w:t>课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“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一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”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的变调；动词谓语句</w:t>
            </w:r>
          </w:p>
          <w:p w:rsidR="0029214A" w:rsidRPr="00BE62AB" w:rsidRDefault="0029214A" w:rsidP="00614F67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 сұрау есімдігі </w:t>
            </w:r>
          </w:p>
          <w:p w:rsidR="0029214A" w:rsidRPr="00BE62AB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 Сөйлем құрылымы </w:t>
            </w:r>
            <w:r w:rsidRPr="00BE62AB">
              <w:rPr>
                <w:rFonts w:ascii="Times New Roman" w:cs="Times New Roman"/>
                <w:sz w:val="20"/>
                <w:szCs w:val="20"/>
                <w:lang w:val="kk-KZ"/>
              </w:rPr>
              <w:t>是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.....</w:t>
            </w:r>
            <w:r w:rsidRPr="00BE62AB">
              <w:rPr>
                <w:rFonts w:ascii="Times New Roman" w:cs="Times New Roman"/>
                <w:sz w:val="20"/>
                <w:szCs w:val="20"/>
                <w:lang w:val="kk-KZ"/>
              </w:rPr>
              <w:t>的</w:t>
            </w:r>
          </w:p>
          <w:p w:rsidR="0029214A" w:rsidRPr="00BE62AB" w:rsidRDefault="0029214A" w:rsidP="00614F67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  <w:gridSpan w:val="3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10</w:t>
            </w:r>
          </w:p>
        </w:tc>
      </w:tr>
      <w:tr w:rsidR="0029214A" w:rsidRPr="00F50547" w:rsidTr="00614F67">
        <w:tc>
          <w:tcPr>
            <w:tcW w:w="1101" w:type="dxa"/>
            <w:vMerge/>
          </w:tcPr>
          <w:p w:rsidR="0029214A" w:rsidRPr="00F50547" w:rsidRDefault="0029214A" w:rsidP="00614F67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677" w:type="dxa"/>
            <w:gridSpan w:val="2"/>
          </w:tcPr>
          <w:p w:rsidR="0029214A" w:rsidRPr="00BE62AB" w:rsidRDefault="0029214A" w:rsidP="00614F67">
            <w:pPr>
              <w:rPr>
                <w:rFonts w:ascii="Times New Roman" w:hAnsi="Times New Roman" w:cs="Times New Roman"/>
                <w:lang w:val="kk-KZ" w:eastAsia="zh-CN"/>
              </w:rPr>
            </w:pPr>
          </w:p>
        </w:tc>
        <w:tc>
          <w:tcPr>
            <w:tcW w:w="1843" w:type="dxa"/>
            <w:gridSpan w:val="3"/>
          </w:tcPr>
          <w:p w:rsidR="0029214A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33" w:type="dxa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29214A" w:rsidRPr="00F50547" w:rsidTr="00614F67">
        <w:tc>
          <w:tcPr>
            <w:tcW w:w="1101" w:type="dxa"/>
            <w:vMerge/>
          </w:tcPr>
          <w:p w:rsidR="0029214A" w:rsidRPr="00F50547" w:rsidRDefault="0029214A" w:rsidP="00614F67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677" w:type="dxa"/>
            <w:gridSpan w:val="2"/>
          </w:tcPr>
          <w:p w:rsidR="0029214A" w:rsidRPr="00BE62AB" w:rsidRDefault="0029214A" w:rsidP="00614F67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Аралық бақылау</w:t>
            </w:r>
          </w:p>
        </w:tc>
        <w:tc>
          <w:tcPr>
            <w:tcW w:w="1843" w:type="dxa"/>
            <w:gridSpan w:val="3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30</w:t>
            </w:r>
          </w:p>
        </w:tc>
      </w:tr>
      <w:tr w:rsidR="0029214A" w:rsidRPr="00BE62AB" w:rsidTr="00614F67">
        <w:tc>
          <w:tcPr>
            <w:tcW w:w="1101" w:type="dxa"/>
            <w:vMerge w:val="restart"/>
          </w:tcPr>
          <w:p w:rsidR="0029214A" w:rsidRPr="00F50547" w:rsidRDefault="0029214A" w:rsidP="00614F67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50547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4677" w:type="dxa"/>
            <w:gridSpan w:val="2"/>
          </w:tcPr>
          <w:p w:rsidR="0029214A" w:rsidRPr="00BE62AB" w:rsidRDefault="0029214A" w:rsidP="00614F67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lang w:val="kk-KZ" w:eastAsia="zh-CN"/>
              </w:rPr>
              <w:t>第</w:t>
            </w:r>
            <w:r w:rsidRPr="00BE62AB">
              <w:rPr>
                <w:rFonts w:ascii="Times New Roman" w:hAnsi="Times New Roman" w:cs="Times New Roman" w:hint="eastAsia"/>
                <w:lang w:val="kk-KZ" w:eastAsia="zh-CN"/>
              </w:rPr>
              <w:t>八</w:t>
            </w:r>
            <w:r w:rsidRPr="00BE62AB">
              <w:rPr>
                <w:rFonts w:ascii="Times New Roman" w:hAnsi="Times New Roman" w:cs="Times New Roman"/>
                <w:lang w:val="kk-KZ" w:eastAsia="zh-CN"/>
              </w:rPr>
              <w:t>课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正反疑问句；省略式问句；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“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也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”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和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“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都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”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的位置；</w:t>
            </w:r>
          </w:p>
          <w:p w:rsidR="0029214A" w:rsidRPr="00BE62AB" w:rsidRDefault="0029214A" w:rsidP="00614F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С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өйлем мүшелері </w:t>
            </w:r>
          </w:p>
          <w:p w:rsidR="0029214A" w:rsidRPr="00BE62AB" w:rsidRDefault="0029214A" w:rsidP="00614F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  <w:t>2.   К</w:t>
            </w:r>
            <w:r w:rsidRPr="00BE62AB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  <w:t xml:space="preserve">ілттер </w:t>
            </w:r>
          </w:p>
          <w:p w:rsidR="0029214A" w:rsidRPr="00BE62AB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3.  </w:t>
            </w:r>
            <w:r w:rsidRPr="00BE62AB">
              <w:rPr>
                <w:rFonts w:ascii="Times New Roman" w:cs="Times New Roman"/>
                <w:sz w:val="20"/>
                <w:szCs w:val="20"/>
                <w:lang w:val="kk-KZ"/>
              </w:rPr>
              <w:t>有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мен </w:t>
            </w:r>
            <w:proofErr w:type="spellStart"/>
            <w:r w:rsidRPr="00BE62AB">
              <w:rPr>
                <w:rFonts w:ascii="Times New Roman" w:cs="Times New Roman"/>
                <w:sz w:val="20"/>
                <w:szCs w:val="20"/>
                <w:lang w:val="kk-KZ"/>
              </w:rPr>
              <w:t>没有</w:t>
            </w:r>
            <w:proofErr w:type="spellEnd"/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етістігі және </w:t>
            </w:r>
            <w:r w:rsidRPr="00BE62AB">
              <w:rPr>
                <w:rFonts w:ascii="Times New Roman" w:cs="Times New Roman"/>
                <w:sz w:val="20"/>
                <w:szCs w:val="20"/>
                <w:lang w:val="kk-KZ"/>
              </w:rPr>
              <w:t>从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,</w:t>
            </w:r>
            <w:r w:rsidRPr="00BE62AB">
              <w:rPr>
                <w:rFonts w:ascii="Times New Roman" w:cs="Times New Roman"/>
                <w:sz w:val="20"/>
                <w:szCs w:val="20"/>
                <w:lang w:val="kk-KZ"/>
              </w:rPr>
              <w:t>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шылауларының қолданылуы </w:t>
            </w:r>
          </w:p>
          <w:p w:rsidR="0029214A" w:rsidRPr="00BE62AB" w:rsidRDefault="0029214A" w:rsidP="00614F67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  <w:gridSpan w:val="3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10</w:t>
            </w:r>
          </w:p>
        </w:tc>
      </w:tr>
      <w:tr w:rsidR="0029214A" w:rsidRPr="00BE62AB" w:rsidTr="00614F67">
        <w:tc>
          <w:tcPr>
            <w:tcW w:w="1101" w:type="dxa"/>
            <w:vMerge/>
          </w:tcPr>
          <w:p w:rsidR="0029214A" w:rsidRPr="00BE62AB" w:rsidRDefault="0029214A" w:rsidP="00614F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29214A" w:rsidRPr="00BE62AB" w:rsidRDefault="0029214A" w:rsidP="00614F67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 w:hint="eastAsia"/>
                <w:bCs/>
                <w:lang w:val="kk-KZ"/>
              </w:rPr>
              <w:t>Midterm</w:t>
            </w:r>
          </w:p>
        </w:tc>
        <w:tc>
          <w:tcPr>
            <w:tcW w:w="1843" w:type="dxa"/>
            <w:gridSpan w:val="3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 w:hint="eastAsia"/>
                <w:bCs/>
                <w:lang w:val="kk-KZ"/>
              </w:rPr>
              <w:t>1</w:t>
            </w:r>
          </w:p>
        </w:tc>
        <w:tc>
          <w:tcPr>
            <w:tcW w:w="2233" w:type="dxa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 w:hint="eastAsia"/>
                <w:bCs/>
                <w:lang w:val="kk-KZ"/>
              </w:rPr>
              <w:t>100</w:t>
            </w:r>
          </w:p>
        </w:tc>
      </w:tr>
      <w:tr w:rsidR="0029214A" w:rsidRPr="00F50547" w:rsidTr="00614F67">
        <w:trPr>
          <w:trHeight w:val="2298"/>
        </w:trPr>
        <w:tc>
          <w:tcPr>
            <w:tcW w:w="1101" w:type="dxa"/>
            <w:vMerge w:val="restart"/>
          </w:tcPr>
          <w:p w:rsidR="0029214A" w:rsidRPr="00BE62AB" w:rsidRDefault="0029214A" w:rsidP="00614F67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62AB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4677" w:type="dxa"/>
            <w:gridSpan w:val="2"/>
          </w:tcPr>
          <w:p w:rsidR="0029214A" w:rsidRPr="00BE62AB" w:rsidRDefault="0029214A" w:rsidP="00614F67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lang w:val="kk-KZ" w:eastAsia="zh-CN"/>
              </w:rPr>
              <w:t>第</w:t>
            </w:r>
            <w:r w:rsidRPr="00BE62AB">
              <w:rPr>
                <w:rFonts w:ascii="Times New Roman" w:hAnsi="Times New Roman" w:cs="Times New Roman" w:hint="eastAsia"/>
                <w:lang w:val="kk-KZ" w:eastAsia="zh-CN"/>
              </w:rPr>
              <w:t>九</w:t>
            </w:r>
            <w:r w:rsidRPr="00BE62AB">
              <w:rPr>
                <w:rFonts w:ascii="Times New Roman" w:hAnsi="Times New Roman" w:cs="Times New Roman"/>
                <w:lang w:val="kk-KZ" w:eastAsia="zh-CN"/>
              </w:rPr>
              <w:t>课</w:t>
            </w:r>
            <w:r>
              <w:rPr>
                <w:rFonts w:ascii="Times New Roman" w:hAnsi="Times New Roman" w:cs="Times New Roman"/>
                <w:lang w:val="kk-KZ" w:eastAsia="zh-CN"/>
              </w:rPr>
              <w:t xml:space="preserve">    1,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“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啊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”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作叹词和语气助词；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“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二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”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和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“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两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”; “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几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”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和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“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多少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”</w:t>
            </w:r>
          </w:p>
          <w:p w:rsidR="0029214A" w:rsidRPr="00BE62AB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Ұ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стеулердің сөйлемдегі атқаратын міндеті және орны </w:t>
            </w:r>
          </w:p>
        </w:tc>
        <w:tc>
          <w:tcPr>
            <w:tcW w:w="1843" w:type="dxa"/>
            <w:gridSpan w:val="3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  <w:p w:rsidR="0029214A" w:rsidRPr="00F50547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33" w:type="dxa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29214A" w:rsidRPr="00F50547" w:rsidTr="00614F67">
        <w:trPr>
          <w:trHeight w:val="225"/>
        </w:trPr>
        <w:tc>
          <w:tcPr>
            <w:tcW w:w="1101" w:type="dxa"/>
            <w:vMerge/>
          </w:tcPr>
          <w:p w:rsidR="0029214A" w:rsidRPr="00F50547" w:rsidRDefault="0029214A" w:rsidP="00614F67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</w:tcPr>
          <w:p w:rsidR="0029214A" w:rsidRPr="00BE62AB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СОӨЖ рефорат «Қытай тіліндегі мөлшер сөздер»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29214A" w:rsidRPr="00BE62AB" w:rsidTr="00614F67">
        <w:tc>
          <w:tcPr>
            <w:tcW w:w="1101" w:type="dxa"/>
            <w:vMerge w:val="restart"/>
          </w:tcPr>
          <w:p w:rsidR="0029214A" w:rsidRPr="00F50547" w:rsidRDefault="0029214A" w:rsidP="00614F67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50547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4677" w:type="dxa"/>
            <w:gridSpan w:val="2"/>
          </w:tcPr>
          <w:p w:rsidR="0029214A" w:rsidRPr="00BE62AB" w:rsidRDefault="0029214A" w:rsidP="00614F67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lang w:val="kk-KZ" w:eastAsia="zh-CN"/>
              </w:rPr>
              <w:t>第</w:t>
            </w:r>
            <w:r w:rsidRPr="00BE62AB">
              <w:rPr>
                <w:rFonts w:ascii="Times New Roman" w:hAnsi="Times New Roman" w:cs="Times New Roman" w:hint="eastAsia"/>
                <w:lang w:val="kk-KZ" w:eastAsia="zh-CN"/>
              </w:rPr>
              <w:t>十</w:t>
            </w:r>
            <w:r w:rsidRPr="00BE62AB">
              <w:rPr>
                <w:rFonts w:ascii="Times New Roman" w:hAnsi="Times New Roman" w:cs="Times New Roman"/>
                <w:lang w:val="kk-KZ" w:eastAsia="zh-CN"/>
              </w:rPr>
              <w:t>课</w:t>
            </w:r>
            <w:r>
              <w:rPr>
                <w:rFonts w:ascii="Times New Roman" w:hAnsi="Times New Roman" w:cs="Times New Roman"/>
                <w:lang w:val="kk-KZ" w:eastAsia="zh-CN"/>
              </w:rPr>
              <w:t xml:space="preserve">  1,  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哪里表示否定；一点儿和有点儿；</w:t>
            </w:r>
          </w:p>
          <w:p w:rsidR="0029214A" w:rsidRPr="00BE62AB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lastRenderedPageBreak/>
              <w:t xml:space="preserve"> </w:t>
            </w:r>
          </w:p>
          <w:p w:rsidR="0029214A" w:rsidRPr="00BE62AB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«</w:t>
            </w:r>
            <w:r w:rsidRPr="00BE62AB">
              <w:rPr>
                <w:rFonts w:ascii="Times New Roman" w:cs="Times New Roman"/>
                <w:sz w:val="20"/>
                <w:szCs w:val="20"/>
                <w:lang w:val="kk-KZ"/>
              </w:rPr>
              <w:t>很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үстеу сөзімен жасалған сын есімді анықтауыш </w:t>
            </w:r>
          </w:p>
          <w:p w:rsidR="0029214A" w:rsidRPr="00BE62AB" w:rsidRDefault="0029214A" w:rsidP="00614F67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  <w:gridSpan w:val="3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lastRenderedPageBreak/>
              <w:t>3</w:t>
            </w:r>
          </w:p>
        </w:tc>
        <w:tc>
          <w:tcPr>
            <w:tcW w:w="2233" w:type="dxa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29214A" w:rsidRPr="00BE62AB" w:rsidTr="00614F67">
        <w:tc>
          <w:tcPr>
            <w:tcW w:w="1101" w:type="dxa"/>
            <w:vMerge/>
          </w:tcPr>
          <w:p w:rsidR="0029214A" w:rsidRPr="00BE62AB" w:rsidRDefault="0029214A" w:rsidP="00614F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29214A" w:rsidRPr="00BE62AB" w:rsidRDefault="0029214A" w:rsidP="00614F67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noProof/>
                <w:spacing w:val="-14"/>
                <w:sz w:val="28"/>
                <w:szCs w:val="28"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СОӨЖ</w:t>
            </w:r>
            <w:r w:rsidRPr="00BE62AB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  <w:t>Қытай тілінде шығарма «Мен қытай тілін үйренемін»</w:t>
            </w:r>
          </w:p>
        </w:tc>
        <w:tc>
          <w:tcPr>
            <w:tcW w:w="1843" w:type="dxa"/>
            <w:gridSpan w:val="3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29214A" w:rsidRPr="00BE62AB" w:rsidTr="00614F67">
        <w:tc>
          <w:tcPr>
            <w:tcW w:w="1101" w:type="dxa"/>
            <w:vMerge w:val="restart"/>
          </w:tcPr>
          <w:p w:rsidR="0029214A" w:rsidRPr="00BE62AB" w:rsidRDefault="0029214A" w:rsidP="00614F67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62A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spellStart"/>
            <w:r w:rsidRPr="00BE62AB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proofErr w:type="spellEnd"/>
          </w:p>
        </w:tc>
        <w:tc>
          <w:tcPr>
            <w:tcW w:w="4677" w:type="dxa"/>
            <w:gridSpan w:val="2"/>
          </w:tcPr>
          <w:p w:rsidR="0029214A" w:rsidRPr="00BE62AB" w:rsidRDefault="0029214A" w:rsidP="00614F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62AB">
              <w:rPr>
                <w:rFonts w:ascii="Times New Roman" w:hAnsi="Times New Roman" w:cs="Times New Roman"/>
                <w:lang w:val="kk-KZ" w:eastAsia="zh-CN"/>
              </w:rPr>
              <w:t>第</w:t>
            </w:r>
            <w:r w:rsidRPr="00BE62AB">
              <w:rPr>
                <w:rFonts w:ascii="Times New Roman" w:hAnsi="Times New Roman" w:cs="Times New Roman" w:hint="eastAsia"/>
                <w:lang w:val="kk-KZ" w:eastAsia="zh-CN"/>
              </w:rPr>
              <w:t>十一</w:t>
            </w:r>
            <w:r w:rsidRPr="00BE62AB">
              <w:rPr>
                <w:rFonts w:ascii="Times New Roman" w:hAnsi="Times New Roman" w:cs="Times New Roman"/>
                <w:lang w:val="kk-KZ" w:eastAsia="zh-CN"/>
              </w:rPr>
              <w:t>课</w:t>
            </w:r>
          </w:p>
          <w:p w:rsidR="0029214A" w:rsidRPr="00BE62AB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 У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ақыт бірліктері және уақыт айтылымы </w:t>
            </w:r>
          </w:p>
          <w:p w:rsidR="0029214A" w:rsidRPr="00BE62AB" w:rsidRDefault="0029214A" w:rsidP="00614F67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2,М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езгіл үстеулерінің сөйлемдегі міндеті </w:t>
            </w:r>
          </w:p>
        </w:tc>
        <w:tc>
          <w:tcPr>
            <w:tcW w:w="1843" w:type="dxa"/>
            <w:gridSpan w:val="3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29214A" w:rsidRPr="00BE62AB" w:rsidTr="00614F67">
        <w:tc>
          <w:tcPr>
            <w:tcW w:w="1101" w:type="dxa"/>
            <w:vMerge/>
          </w:tcPr>
          <w:p w:rsidR="0029214A" w:rsidRPr="00BE62AB" w:rsidRDefault="0029214A" w:rsidP="00614F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29214A" w:rsidRPr="00BE62AB" w:rsidRDefault="0029214A" w:rsidP="00614F67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СОӨЖ</w:t>
            </w:r>
            <w:r w:rsidRPr="00BE62AB">
              <w:rPr>
                <w:rFonts w:ascii="Times New Roman" w:hAnsi="Times New Roman" w:cs="Times New Roman"/>
                <w:bCs/>
                <w:noProof/>
                <w:spacing w:val="-14"/>
                <w:szCs w:val="28"/>
                <w:lang w:val="kk-KZ"/>
              </w:rPr>
              <w:t>презентация «Қытай тіліндегі сан есім -екі»</w:t>
            </w:r>
          </w:p>
        </w:tc>
        <w:tc>
          <w:tcPr>
            <w:tcW w:w="1843" w:type="dxa"/>
            <w:gridSpan w:val="3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29214A" w:rsidRPr="004A3407" w:rsidTr="00614F67">
        <w:tc>
          <w:tcPr>
            <w:tcW w:w="1101" w:type="dxa"/>
            <w:vMerge w:val="restart"/>
          </w:tcPr>
          <w:p w:rsidR="0029214A" w:rsidRPr="00BE62AB" w:rsidRDefault="0029214A" w:rsidP="00614F67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62A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E62AB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4677" w:type="dxa"/>
            <w:gridSpan w:val="2"/>
          </w:tcPr>
          <w:p w:rsidR="0029214A" w:rsidRPr="00BE62AB" w:rsidRDefault="0029214A" w:rsidP="00614F67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lang w:val="kk-KZ" w:eastAsia="zh-CN"/>
              </w:rPr>
              <w:t>第</w:t>
            </w:r>
            <w:r w:rsidRPr="00BE62AB">
              <w:rPr>
                <w:rFonts w:ascii="Times New Roman" w:hAnsi="Times New Roman" w:cs="Times New Roman" w:hint="eastAsia"/>
                <w:lang w:val="kk-KZ" w:eastAsia="zh-CN"/>
              </w:rPr>
              <w:t>十二</w:t>
            </w:r>
            <w:r w:rsidRPr="00BE62AB">
              <w:rPr>
                <w:rFonts w:ascii="Times New Roman" w:hAnsi="Times New Roman" w:cs="Times New Roman"/>
                <w:lang w:val="kk-KZ" w:eastAsia="zh-CN"/>
              </w:rPr>
              <w:t>课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钟点；能源动词谓语句；连动句</w:t>
            </w:r>
          </w:p>
          <w:p w:rsidR="0029214A" w:rsidRPr="00BE62AB" w:rsidRDefault="0029214A" w:rsidP="00614F67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  <w:lang w:val="kk-KZ"/>
              </w:rPr>
              <w:t>1. Қ</w:t>
            </w:r>
            <w:r w:rsidRPr="00BE62AB">
              <w:rPr>
                <w:rFonts w:ascii="Times New Roman" w:eastAsia="SimHei" w:hAnsi="Times New Roman" w:cs="Times New Roman"/>
                <w:sz w:val="20"/>
                <w:szCs w:val="20"/>
                <w:lang w:val="kk-KZ"/>
              </w:rPr>
              <w:t>ос толықтауышты баяндауыш: «</w:t>
            </w:r>
            <w:r w:rsidRPr="00BE62AB">
              <w:rPr>
                <w:rFonts w:ascii="Times New Roman" w:eastAsia="SimHei" w:cs="Times New Roman"/>
                <w:sz w:val="20"/>
                <w:szCs w:val="20"/>
                <w:lang w:val="kk-KZ"/>
              </w:rPr>
              <w:t>给</w:t>
            </w:r>
            <w:r w:rsidRPr="00BE62AB">
              <w:rPr>
                <w:rFonts w:ascii="Times New Roman" w:eastAsia="SimHei" w:hAnsi="Times New Roman" w:cs="Times New Roman"/>
                <w:sz w:val="20"/>
                <w:szCs w:val="20"/>
                <w:lang w:val="kk-KZ"/>
              </w:rPr>
              <w:t>», «</w:t>
            </w:r>
            <w:r w:rsidRPr="00BE62AB">
              <w:rPr>
                <w:rFonts w:ascii="Times New Roman" w:eastAsia="SimHei" w:cs="Times New Roman"/>
                <w:sz w:val="20"/>
                <w:szCs w:val="20"/>
                <w:lang w:val="kk-KZ"/>
              </w:rPr>
              <w:t>送</w:t>
            </w:r>
            <w:r w:rsidRPr="00BE62AB">
              <w:rPr>
                <w:rFonts w:ascii="Times New Roman" w:eastAsia="SimHei" w:hAnsi="Times New Roman" w:cs="Times New Roman"/>
                <w:sz w:val="20"/>
                <w:szCs w:val="20"/>
                <w:lang w:val="kk-KZ"/>
              </w:rPr>
              <w:t xml:space="preserve">» </w:t>
            </w:r>
          </w:p>
        </w:tc>
        <w:tc>
          <w:tcPr>
            <w:tcW w:w="1843" w:type="dxa"/>
            <w:gridSpan w:val="3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29214A" w:rsidRPr="004A3407" w:rsidTr="00614F67">
        <w:tc>
          <w:tcPr>
            <w:tcW w:w="1101" w:type="dxa"/>
            <w:vMerge/>
          </w:tcPr>
          <w:p w:rsidR="0029214A" w:rsidRPr="004A3407" w:rsidRDefault="0029214A" w:rsidP="00614F67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677" w:type="dxa"/>
            <w:gridSpan w:val="2"/>
          </w:tcPr>
          <w:p w:rsidR="0029214A" w:rsidRPr="00BE62AB" w:rsidRDefault="0029214A" w:rsidP="00614F67">
            <w:pPr>
              <w:widowControl w:val="0"/>
              <w:shd w:val="clear" w:color="auto" w:fill="FFFFFF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noProof/>
                <w:spacing w:val="-14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gridSpan w:val="3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33" w:type="dxa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29214A" w:rsidRPr="004A3407" w:rsidTr="00614F67">
        <w:tc>
          <w:tcPr>
            <w:tcW w:w="1101" w:type="dxa"/>
            <w:vMerge w:val="restart"/>
          </w:tcPr>
          <w:p w:rsidR="0029214A" w:rsidRPr="004A3407" w:rsidRDefault="0029214A" w:rsidP="00614F67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3407"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4677" w:type="dxa"/>
            <w:gridSpan w:val="2"/>
          </w:tcPr>
          <w:p w:rsidR="0029214A" w:rsidRPr="00BE62AB" w:rsidRDefault="0029214A" w:rsidP="00614F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E62AB">
              <w:rPr>
                <w:rFonts w:ascii="Times New Roman" w:hAnsi="Times New Roman" w:cs="Times New Roman" w:hint="eastAsia"/>
                <w:bCs/>
                <w:lang w:val="kk-KZ"/>
              </w:rPr>
              <w:t>第十三课</w:t>
            </w:r>
            <w:r w:rsidRPr="00BE62AB">
              <w:rPr>
                <w:rFonts w:ascii="Times New Roman" w:hAnsi="Times New Roman" w:cs="Times New Roman"/>
                <w:bCs/>
                <w:lang w:val="kk-KZ"/>
              </w:rPr>
              <w:t>兼语句</w:t>
            </w:r>
            <w:proofErr w:type="spellEnd"/>
          </w:p>
          <w:p w:rsidR="0029214A" w:rsidRPr="00BE62AB" w:rsidRDefault="0029214A" w:rsidP="0061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 </w:t>
            </w:r>
            <w:r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  <w:t>М</w:t>
            </w:r>
            <w:r w:rsidRPr="00BE62AB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  <w:t>өлшер сөздер.</w:t>
            </w:r>
          </w:p>
          <w:p w:rsidR="0029214A" w:rsidRPr="00BE62AB" w:rsidRDefault="0029214A" w:rsidP="00614F67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</w:t>
            </w:r>
            <w:proofErr w:type="spellStart"/>
            <w:r w:rsidRPr="00BE62AB">
              <w:rPr>
                <w:rFonts w:ascii="Times New Roman" w:cs="Times New Roman"/>
                <w:sz w:val="20"/>
                <w:szCs w:val="20"/>
                <w:lang w:val="kk-KZ"/>
              </w:rPr>
              <w:t>难道，看样子</w:t>
            </w:r>
            <w:proofErr w:type="spellEnd"/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сөздеріне сөйлем құрау. </w:t>
            </w:r>
          </w:p>
        </w:tc>
        <w:tc>
          <w:tcPr>
            <w:tcW w:w="1843" w:type="dxa"/>
            <w:gridSpan w:val="3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10</w:t>
            </w:r>
          </w:p>
        </w:tc>
      </w:tr>
      <w:tr w:rsidR="0029214A" w:rsidRPr="00CF4DFB" w:rsidTr="00614F67">
        <w:tc>
          <w:tcPr>
            <w:tcW w:w="1101" w:type="dxa"/>
            <w:vMerge/>
          </w:tcPr>
          <w:p w:rsidR="0029214A" w:rsidRPr="004A3407" w:rsidRDefault="0029214A" w:rsidP="00614F67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677" w:type="dxa"/>
            <w:gridSpan w:val="2"/>
          </w:tcPr>
          <w:p w:rsidR="0029214A" w:rsidRPr="00BE62AB" w:rsidRDefault="0029214A" w:rsidP="00614F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DFB">
              <w:rPr>
                <w:rFonts w:ascii="Times New Roman" w:hAnsi="Times New Roman" w:cs="Times New Roman"/>
                <w:bCs/>
                <w:lang w:val="kk-KZ"/>
              </w:rPr>
              <w:t>СОӨЖ«Алғашқы кездесу», « Сен кім болғың келеді?» тақырыбында диаолг құрастыру</w:t>
            </w:r>
          </w:p>
        </w:tc>
        <w:tc>
          <w:tcPr>
            <w:tcW w:w="1843" w:type="dxa"/>
            <w:gridSpan w:val="3"/>
          </w:tcPr>
          <w:p w:rsidR="0029214A" w:rsidRPr="00CF4DF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2233" w:type="dxa"/>
          </w:tcPr>
          <w:p w:rsidR="0029214A" w:rsidRPr="00CF4DF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4</w:t>
            </w:r>
          </w:p>
        </w:tc>
      </w:tr>
      <w:tr w:rsidR="0029214A" w:rsidRPr="004A3407" w:rsidTr="00614F67">
        <w:tc>
          <w:tcPr>
            <w:tcW w:w="1101" w:type="dxa"/>
            <w:vMerge w:val="restart"/>
          </w:tcPr>
          <w:p w:rsidR="0029214A" w:rsidRPr="00CF4DFB" w:rsidRDefault="0029214A" w:rsidP="00614F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2A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CF4DF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677" w:type="dxa"/>
            <w:gridSpan w:val="2"/>
          </w:tcPr>
          <w:p w:rsidR="0029214A" w:rsidRPr="00BE62AB" w:rsidRDefault="0029214A" w:rsidP="00614F67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lang w:val="kk-KZ" w:eastAsia="zh-CN"/>
              </w:rPr>
              <w:t>第</w:t>
            </w:r>
            <w:r w:rsidRPr="00BE62AB">
              <w:rPr>
                <w:rFonts w:ascii="Times New Roman" w:hAnsi="Times New Roman" w:cs="Times New Roman" w:hint="eastAsia"/>
                <w:lang w:val="kk-KZ" w:eastAsia="zh-CN"/>
              </w:rPr>
              <w:t>十四</w:t>
            </w:r>
            <w:r w:rsidRPr="00BE62AB">
              <w:rPr>
                <w:rFonts w:ascii="Times New Roman" w:hAnsi="Times New Roman" w:cs="Times New Roman"/>
                <w:lang w:val="kk-KZ" w:eastAsia="zh-CN"/>
              </w:rPr>
              <w:t>课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四种汉语句子；六种提问方法</w:t>
            </w:r>
          </w:p>
          <w:p w:rsidR="0029214A" w:rsidRPr="00BE62AB" w:rsidRDefault="0029214A" w:rsidP="00614F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  <w:t>С</w:t>
            </w:r>
            <w:r w:rsidRPr="00BE62A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иноним сөздер«</w:t>
            </w:r>
            <w:proofErr w:type="spellStart"/>
            <w:r w:rsidRPr="00BE62AB">
              <w:rPr>
                <w:rFonts w:ascii="Times New Roman" w:cs="Times New Roman"/>
                <w:color w:val="000000"/>
                <w:sz w:val="20"/>
                <w:szCs w:val="20"/>
                <w:lang w:val="kk-KZ"/>
              </w:rPr>
              <w:t>看法，想法，观点，见解</w:t>
            </w:r>
            <w:proofErr w:type="spellEnd"/>
            <w:r w:rsidRPr="00BE62A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»</w:t>
            </w:r>
          </w:p>
          <w:p w:rsidR="0029214A" w:rsidRPr="00BE62AB" w:rsidRDefault="0029214A" w:rsidP="00614F67">
            <w:pPr>
              <w:rPr>
                <w:rFonts w:ascii="Times New Roman" w:hAnsi="Times New Roman" w:cs="Times New Roman"/>
                <w:bCs/>
                <w:lang w:val="kk-KZ"/>
              </w:rPr>
            </w:pPr>
            <w:bookmarkStart w:id="0" w:name="_GoBack"/>
            <w:bookmarkEnd w:id="0"/>
          </w:p>
        </w:tc>
        <w:tc>
          <w:tcPr>
            <w:tcW w:w="1843" w:type="dxa"/>
            <w:gridSpan w:val="3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10</w:t>
            </w:r>
          </w:p>
        </w:tc>
      </w:tr>
      <w:tr w:rsidR="0029214A" w:rsidRPr="004A3407" w:rsidTr="00614F67">
        <w:tc>
          <w:tcPr>
            <w:tcW w:w="1101" w:type="dxa"/>
            <w:vMerge/>
          </w:tcPr>
          <w:p w:rsidR="0029214A" w:rsidRPr="004A3407" w:rsidRDefault="0029214A" w:rsidP="00614F67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677" w:type="dxa"/>
            <w:gridSpan w:val="2"/>
          </w:tcPr>
          <w:p w:rsidR="0029214A" w:rsidRPr="00BE62AB" w:rsidRDefault="0029214A" w:rsidP="00614F67">
            <w:pPr>
              <w:rPr>
                <w:rFonts w:ascii="Times New Roman" w:hAnsi="Times New Roman" w:cs="Times New Roman"/>
                <w:sz w:val="20"/>
                <w:szCs w:val="20"/>
                <w:lang w:val="kk-KZ" w:bidi="ug-CN"/>
              </w:rPr>
            </w:pPr>
            <w:r w:rsidRPr="00BE62AB">
              <w:rPr>
                <w:rFonts w:ascii="Times New Roman" w:hAnsi="Times New Roman" w:cs="Times New Roman"/>
                <w:bCs/>
                <w:lang w:val="kk-KZ" w:bidi="ug-CN"/>
              </w:rPr>
              <w:t>Аралық бақылау</w:t>
            </w:r>
          </w:p>
        </w:tc>
        <w:tc>
          <w:tcPr>
            <w:tcW w:w="1843" w:type="dxa"/>
            <w:gridSpan w:val="3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30</w:t>
            </w:r>
          </w:p>
        </w:tc>
      </w:tr>
      <w:tr w:rsidR="0029214A" w:rsidRPr="004A3407" w:rsidTr="00614F67">
        <w:tc>
          <w:tcPr>
            <w:tcW w:w="1101" w:type="dxa"/>
            <w:vMerge w:val="restart"/>
          </w:tcPr>
          <w:p w:rsidR="0029214A" w:rsidRPr="004A3407" w:rsidRDefault="0029214A" w:rsidP="00614F67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3407">
              <w:rPr>
                <w:rFonts w:ascii="Times New Roman" w:eastAsia="Times New Roman" w:hAnsi="Times New Roman" w:cs="Times New Roman"/>
                <w:lang w:val="kk-KZ" w:eastAsia="ru-RU"/>
              </w:rPr>
              <w:t>15</w:t>
            </w:r>
          </w:p>
        </w:tc>
        <w:tc>
          <w:tcPr>
            <w:tcW w:w="4677" w:type="dxa"/>
            <w:gridSpan w:val="2"/>
          </w:tcPr>
          <w:p w:rsidR="0029214A" w:rsidRPr="00BE62AB" w:rsidRDefault="0029214A" w:rsidP="00614F67">
            <w:pPr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BE62AB">
              <w:rPr>
                <w:rFonts w:ascii="Times New Roman" w:hAnsi="Times New Roman" w:cs="Times New Roman"/>
                <w:lang w:val="kk-KZ"/>
              </w:rPr>
              <w:t>第</w:t>
            </w:r>
            <w:r w:rsidRPr="00BE62AB">
              <w:rPr>
                <w:rFonts w:ascii="Times New Roman" w:hAnsi="Times New Roman" w:cs="Times New Roman" w:hint="eastAsia"/>
                <w:lang w:val="kk-KZ"/>
              </w:rPr>
              <w:t>十五</w:t>
            </w:r>
            <w:r w:rsidRPr="00BE62AB">
              <w:rPr>
                <w:rFonts w:ascii="Times New Roman" w:hAnsi="Times New Roman" w:cs="Times New Roman"/>
                <w:lang w:val="kk-KZ"/>
              </w:rPr>
              <w:t>课</w:t>
            </w:r>
            <w:proofErr w:type="spellEnd"/>
            <w:r w:rsidRPr="00BE62AB">
              <w:rPr>
                <w:rFonts w:ascii="Times New Roman" w:hAnsi="Times New Roman" w:cs="Times New Roman"/>
                <w:bCs/>
                <w:lang w:val="kk-KZ"/>
              </w:rPr>
              <w:t>Өтілген грамматикалық және фонтикалық білімдерді қайталау</w:t>
            </w:r>
          </w:p>
        </w:tc>
        <w:tc>
          <w:tcPr>
            <w:tcW w:w="1843" w:type="dxa"/>
            <w:gridSpan w:val="3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 w:hint="eastAsia"/>
                <w:bCs/>
                <w:lang w:val="kk-KZ"/>
              </w:rPr>
              <w:t>10</w:t>
            </w:r>
          </w:p>
        </w:tc>
      </w:tr>
      <w:tr w:rsidR="0029214A" w:rsidRPr="00BE62AB" w:rsidTr="00614F67">
        <w:tc>
          <w:tcPr>
            <w:tcW w:w="1101" w:type="dxa"/>
            <w:vMerge/>
          </w:tcPr>
          <w:p w:rsidR="0029214A" w:rsidRPr="004A3407" w:rsidRDefault="0029214A" w:rsidP="00614F67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2"/>
          </w:tcPr>
          <w:p w:rsidR="0029214A" w:rsidRPr="00BE62AB" w:rsidRDefault="0029214A" w:rsidP="00614F67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СОӨЖ</w:t>
            </w:r>
            <w:r w:rsidRPr="00BE62A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. 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位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және « 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个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мөлшер сөздерінің ерекшеліктері</w:t>
            </w:r>
          </w:p>
        </w:tc>
        <w:tc>
          <w:tcPr>
            <w:tcW w:w="1843" w:type="dxa"/>
            <w:gridSpan w:val="3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33" w:type="dxa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29214A" w:rsidRPr="00BE62AB" w:rsidTr="00614F67">
        <w:tc>
          <w:tcPr>
            <w:tcW w:w="1101" w:type="dxa"/>
            <w:vMerge/>
          </w:tcPr>
          <w:p w:rsidR="0029214A" w:rsidRPr="00BE62AB" w:rsidRDefault="0029214A" w:rsidP="00614F6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29214A" w:rsidRPr="00BE62AB" w:rsidRDefault="0029214A" w:rsidP="00614F67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Емтихан</w:t>
            </w:r>
          </w:p>
        </w:tc>
        <w:tc>
          <w:tcPr>
            <w:tcW w:w="1843" w:type="dxa"/>
            <w:gridSpan w:val="3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</w:tcPr>
          <w:p w:rsidR="0029214A" w:rsidRPr="00BE62AB" w:rsidRDefault="0029214A" w:rsidP="00614F6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100</w:t>
            </w:r>
          </w:p>
        </w:tc>
      </w:tr>
    </w:tbl>
    <w:p w:rsidR="0029214A" w:rsidRPr="00BE62AB" w:rsidRDefault="0029214A" w:rsidP="0029214A">
      <w:pPr>
        <w:spacing w:line="360" w:lineRule="exact"/>
        <w:ind w:right="535"/>
        <w:jc w:val="both"/>
        <w:rPr>
          <w:rFonts w:ascii="Times New Roman" w:hAnsi="Times New Roman" w:cs="Times New Roman"/>
          <w:bCs/>
          <w:lang w:val="en-US" w:eastAsia="zh-CN"/>
        </w:rPr>
      </w:pPr>
    </w:p>
    <w:p w:rsidR="0029214A" w:rsidRPr="00BE62AB" w:rsidRDefault="0029214A" w:rsidP="002921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E62AB">
        <w:rPr>
          <w:rFonts w:ascii="Times New Roman" w:hAnsi="Times New Roman" w:cs="Times New Roman"/>
          <w:sz w:val="24"/>
          <w:szCs w:val="24"/>
          <w:lang w:val="kk-KZ"/>
        </w:rPr>
        <w:t>Дәріскер                                                                       Мауилет Б.</w:t>
      </w:r>
    </w:p>
    <w:p w:rsidR="0029214A" w:rsidRPr="00BE62AB" w:rsidRDefault="0029214A" w:rsidP="002921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9214A" w:rsidRPr="00BE62AB" w:rsidRDefault="0029214A" w:rsidP="002921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E62AB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                    Дәуен Д. Б.</w:t>
      </w:r>
    </w:p>
    <w:p w:rsidR="0029214A" w:rsidRPr="00BE62AB" w:rsidRDefault="0029214A" w:rsidP="002921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9214A" w:rsidRPr="00BE62AB" w:rsidRDefault="0029214A" w:rsidP="002921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E62AB">
        <w:rPr>
          <w:rFonts w:ascii="Times New Roman" w:hAnsi="Times New Roman" w:cs="Times New Roman"/>
          <w:sz w:val="24"/>
          <w:szCs w:val="24"/>
          <w:lang w:val="kk-KZ"/>
        </w:rPr>
        <w:t xml:space="preserve">Факультет әдістемелік </w:t>
      </w:r>
    </w:p>
    <w:p w:rsidR="0029214A" w:rsidRPr="00BE62AB" w:rsidRDefault="0029214A" w:rsidP="002921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E62AB">
        <w:rPr>
          <w:rFonts w:ascii="Times New Roman" w:hAnsi="Times New Roman" w:cs="Times New Roman"/>
          <w:sz w:val="24"/>
          <w:szCs w:val="24"/>
          <w:lang w:val="kk-KZ"/>
        </w:rPr>
        <w:t>кеңесінің төрайымы                                                  Амантай Ж. Б.</w:t>
      </w:r>
    </w:p>
    <w:p w:rsidR="0029214A" w:rsidRPr="00BE62AB" w:rsidRDefault="0029214A" w:rsidP="0029214A">
      <w:pPr>
        <w:rPr>
          <w:rFonts w:eastAsiaTheme="minorEastAsia"/>
          <w:lang w:val="kk-KZ" w:eastAsia="zh-CN"/>
        </w:rPr>
      </w:pPr>
    </w:p>
    <w:p w:rsidR="0029214A" w:rsidRPr="00C321B5" w:rsidRDefault="0029214A" w:rsidP="0029214A">
      <w:pPr>
        <w:spacing w:after="0" w:line="360" w:lineRule="exact"/>
        <w:ind w:right="535"/>
        <w:jc w:val="both"/>
        <w:rPr>
          <w:rFonts w:ascii="Times New Roman" w:hAnsi="Times New Roman" w:cs="Times New Roman"/>
          <w:bCs/>
          <w:sz w:val="24"/>
          <w:szCs w:val="24"/>
          <w:lang w:val="kk-KZ" w:eastAsia="zh-CN"/>
        </w:rPr>
      </w:pPr>
    </w:p>
    <w:p w:rsidR="005A3A59" w:rsidRPr="0029214A" w:rsidRDefault="005A3A59">
      <w:pPr>
        <w:rPr>
          <w:lang w:val="kk-KZ"/>
        </w:rPr>
      </w:pPr>
    </w:p>
    <w:sectPr w:rsidR="005A3A59" w:rsidRPr="0029214A" w:rsidSect="001E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29214A"/>
    <w:rsid w:val="0029214A"/>
    <w:rsid w:val="005A3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14A"/>
    <w:rPr>
      <w:rFonts w:eastAsia="SimSu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14A"/>
    <w:pPr>
      <w:spacing w:after="0" w:line="240" w:lineRule="auto"/>
    </w:pPr>
    <w:rPr>
      <w:rFonts w:eastAsia="SimSu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29214A"/>
  </w:style>
  <w:style w:type="paragraph" w:styleId="a4">
    <w:name w:val="List Paragraph"/>
    <w:basedOn w:val="a"/>
    <w:uiPriority w:val="34"/>
    <w:qFormat/>
    <w:rsid w:val="002921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214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9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214A"/>
    <w:rPr>
      <w:rFonts w:ascii="Tahoma" w:eastAsia="SimSu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pupchinesse.com" TargetMode="External"/><Relationship Id="rId4" Type="http://schemas.openxmlformats.org/officeDocument/2006/relationships/hyperlink" Target="http://www.learnmandarinonlin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1411</Words>
  <Characters>8047</Characters>
  <Application>Microsoft Office Word</Application>
  <DocSecurity>0</DocSecurity>
  <Lines>67</Lines>
  <Paragraphs>18</Paragraphs>
  <ScaleCrop>false</ScaleCrop>
  <Company/>
  <LinksUpToDate>false</LinksUpToDate>
  <CharactersWithSpaces>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bodau.guli1</dc:creator>
  <cp:keywords/>
  <dc:description/>
  <cp:lastModifiedBy>bodau.guli1</cp:lastModifiedBy>
  <cp:revision>2</cp:revision>
  <dcterms:created xsi:type="dcterms:W3CDTF">2017-11-22T07:10:00Z</dcterms:created>
  <dcterms:modified xsi:type="dcterms:W3CDTF">2017-11-22T07:10:00Z</dcterms:modified>
</cp:coreProperties>
</file>